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86" w:rsidRDefault="00E61686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лена\Desktop\скан пр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 пр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86" w:rsidRDefault="00E61686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2D8" w:rsidRPr="00034E3D" w:rsidRDefault="00D042D8" w:rsidP="00D04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034E3D" w:rsidRDefault="00D042D8" w:rsidP="00B40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40720" w:rsidRPr="00B40720" w:rsidRDefault="00B40720" w:rsidP="00B40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E3D" w:rsidRDefault="00034E3D" w:rsidP="00034E3D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5AA3" w:rsidRPr="00A261C4" w:rsidRDefault="00B55AA3" w:rsidP="00B55AA3">
      <w:pPr>
        <w:tabs>
          <w:tab w:val="left" w:pos="5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учебн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программа по математике 4</w:t>
      </w: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составлена в соответствии с нормативными документами:</w:t>
      </w:r>
    </w:p>
    <w:p w:rsidR="00B55AA3" w:rsidRPr="00E934F1" w:rsidRDefault="00B55AA3" w:rsidP="00B55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2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«Об образовании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B55AA3" w:rsidRPr="00E934F1" w:rsidRDefault="00B55AA3" w:rsidP="00B55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B55AA3" w:rsidRPr="00E934F1" w:rsidRDefault="00B55AA3" w:rsidP="00B55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Российской Федерации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декабря 2015 г. № 1576);</w:t>
      </w:r>
    </w:p>
    <w:p w:rsidR="00B55AA3" w:rsidRDefault="00B55AA3" w:rsidP="00B55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Российской Федерации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31 декабря 2015 г. № 1577);</w:t>
      </w:r>
    </w:p>
    <w:p w:rsidR="00B55AA3" w:rsidRDefault="00B55AA3" w:rsidP="00B55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«Требования к структуре основной общеобразовательной программы начального общего образования». ФГОС начального общего образования. Приказ Министерства образования науки от 06.10.2009 №373;</w:t>
      </w:r>
    </w:p>
    <w:p w:rsidR="00B55AA3" w:rsidRDefault="00B55AA3" w:rsidP="00B55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2021-2022 учебном году;</w:t>
      </w:r>
    </w:p>
    <w:p w:rsidR="00B55AA3" w:rsidRDefault="00B55AA3" w:rsidP="00B55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7.Требования основной образовательной программы начального общего образования МКОУ «СОШ №12»;</w:t>
      </w:r>
    </w:p>
    <w:p w:rsidR="00B55AA3" w:rsidRDefault="00B55AA3" w:rsidP="00B55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8.Учебный план МКОУ «СОШ №12» на 2021-2022 учебный год. </w:t>
      </w:r>
    </w:p>
    <w:p w:rsidR="00B55AA3" w:rsidRPr="00297F93" w:rsidRDefault="00B55AA3" w:rsidP="00B55AA3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28"/>
          <w:szCs w:val="28"/>
        </w:rPr>
      </w:pPr>
    </w:p>
    <w:p w:rsidR="00034E3D" w:rsidRPr="00297F93" w:rsidRDefault="00034E3D" w:rsidP="00B40720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F93">
        <w:rPr>
          <w:rFonts w:ascii="Times New Roman" w:hAnsi="Times New Roman"/>
          <w:b/>
          <w:color w:val="000000"/>
          <w:sz w:val="28"/>
          <w:szCs w:val="28"/>
        </w:rPr>
        <w:t xml:space="preserve">Роль учебного курса, предмета в достижении </w:t>
      </w:r>
      <w:proofErr w:type="gramStart"/>
      <w:r w:rsidRPr="00297F93">
        <w:rPr>
          <w:rFonts w:ascii="Times New Roman" w:hAnsi="Times New Roman"/>
          <w:b/>
          <w:color w:val="000000"/>
          <w:sz w:val="28"/>
          <w:szCs w:val="28"/>
        </w:rPr>
        <w:t>обучающимися</w:t>
      </w:r>
      <w:proofErr w:type="gramEnd"/>
      <w:r w:rsidRPr="00297F93">
        <w:rPr>
          <w:rFonts w:ascii="Times New Roman" w:hAnsi="Times New Roman"/>
          <w:b/>
          <w:color w:val="000000"/>
          <w:sz w:val="28"/>
          <w:szCs w:val="28"/>
        </w:rPr>
        <w:t xml:space="preserve"> планируемых результатов освоения основной образовательной программы школы</w:t>
      </w:r>
    </w:p>
    <w:p w:rsidR="00034E3D" w:rsidRPr="00297F93" w:rsidRDefault="00B40720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4E3D" w:rsidRPr="00297F93">
        <w:rPr>
          <w:rFonts w:ascii="Times New Roman" w:hAnsi="Times New Roman" w:cs="Times New Roman"/>
          <w:color w:val="000000"/>
          <w:sz w:val="28"/>
          <w:szCs w:val="28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B55AA3" w:rsidRDefault="00B40720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4E3D"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</w:t>
      </w:r>
    </w:p>
    <w:p w:rsidR="00B55AA3" w:rsidRPr="00034E3D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55AA3" w:rsidRDefault="00B55AA3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2D8" w:rsidRPr="005F5482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color w:val="000000"/>
          <w:sz w:val="28"/>
          <w:szCs w:val="28"/>
        </w:rPr>
        <w:t>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034E3D" w:rsidRPr="00297F93" w:rsidRDefault="00B40720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w w:val="106"/>
          <w:sz w:val="28"/>
          <w:szCs w:val="28"/>
        </w:rPr>
        <w:t xml:space="preserve">      </w:t>
      </w:r>
      <w:r w:rsidR="00034E3D" w:rsidRPr="00297F93">
        <w:rPr>
          <w:rFonts w:ascii="Times New Roman" w:hAnsi="Times New Roman" w:cs="Times New Roman"/>
          <w:spacing w:val="-6"/>
          <w:w w:val="106"/>
          <w:sz w:val="28"/>
          <w:szCs w:val="28"/>
        </w:rPr>
        <w:t>Программа предназначена для обучения математике уча</w:t>
      </w:r>
      <w:r w:rsidR="00034E3D" w:rsidRPr="00297F93">
        <w:rPr>
          <w:rFonts w:ascii="Times New Roman" w:hAnsi="Times New Roman" w:cs="Times New Roman"/>
          <w:spacing w:val="-6"/>
          <w:w w:val="106"/>
          <w:sz w:val="28"/>
          <w:szCs w:val="28"/>
        </w:rPr>
        <w:softHyphen/>
      </w:r>
      <w:r w:rsidR="00034E3D" w:rsidRPr="00297F93">
        <w:rPr>
          <w:rFonts w:ascii="Times New Roman" w:hAnsi="Times New Roman" w:cs="Times New Roman"/>
          <w:spacing w:val="-5"/>
          <w:w w:val="106"/>
          <w:sz w:val="28"/>
          <w:szCs w:val="28"/>
        </w:rPr>
        <w:t>щихся начальной школы.</w:t>
      </w:r>
    </w:p>
    <w:p w:rsidR="00B40720" w:rsidRDefault="00B40720" w:rsidP="00B4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4E3D" w:rsidRPr="00297F93">
        <w:rPr>
          <w:rFonts w:ascii="Times New Roman" w:hAnsi="Times New Roman" w:cs="Times New Roman"/>
          <w:sz w:val="28"/>
          <w:szCs w:val="28"/>
        </w:rPr>
        <w:t xml:space="preserve"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</w:t>
      </w:r>
    </w:p>
    <w:p w:rsidR="00034E3D" w:rsidRPr="00297F93" w:rsidRDefault="00034E3D" w:rsidP="00B4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 xml:space="preserve">обеспечение необходимой и достаточной математической подготовки для дальнейшего успешного обучения в основной школе. </w:t>
      </w:r>
    </w:p>
    <w:p w:rsidR="00034E3D" w:rsidRPr="00297F93" w:rsidRDefault="00034E3D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7F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характеристика учебного предмета</w:t>
      </w:r>
    </w:p>
    <w:p w:rsidR="00034E3D" w:rsidRPr="00297F93" w:rsidRDefault="00B40720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4E3D"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="00034E3D" w:rsidRPr="00297F9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34E3D"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изучавшихся в начальной школе.</w:t>
      </w:r>
    </w:p>
    <w:p w:rsidR="00D042D8" w:rsidRPr="00B40720" w:rsidRDefault="00034E3D" w:rsidP="00B40720">
      <w:pPr>
        <w:pStyle w:val="a4"/>
        <w:rPr>
          <w:rFonts w:ascii="Times New Roman" w:hAnsi="Times New Roman"/>
          <w:b/>
          <w:spacing w:val="3"/>
          <w:sz w:val="28"/>
          <w:szCs w:val="28"/>
        </w:rPr>
      </w:pPr>
      <w:r w:rsidRPr="00297F93">
        <w:rPr>
          <w:rFonts w:ascii="Times New Roman" w:hAnsi="Times New Roman"/>
          <w:spacing w:val="3"/>
          <w:sz w:val="28"/>
          <w:szCs w:val="28"/>
        </w:rPr>
        <w:t>Программа реализует следующие</w:t>
      </w:r>
      <w:r w:rsidRPr="00297F93">
        <w:rPr>
          <w:rFonts w:ascii="Times New Roman" w:hAnsi="Times New Roman"/>
          <w:b/>
          <w:spacing w:val="3"/>
          <w:sz w:val="28"/>
          <w:szCs w:val="28"/>
        </w:rPr>
        <w:t xml:space="preserve"> цели:</w:t>
      </w:r>
    </w:p>
    <w:p w:rsidR="00034E3D" w:rsidRPr="00297F93" w:rsidRDefault="00034E3D" w:rsidP="00034E3D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  <w:r w:rsidRPr="00297F93">
        <w:rPr>
          <w:rFonts w:ascii="Times New Roman" w:hAnsi="Times New Roman"/>
          <w:sz w:val="28"/>
          <w:szCs w:val="28"/>
        </w:rPr>
        <w:t>●</w:t>
      </w:r>
      <w:r w:rsidR="00B40720">
        <w:rPr>
          <w:rFonts w:ascii="Times New Roman" w:hAnsi="Times New Roman"/>
          <w:sz w:val="28"/>
          <w:szCs w:val="28"/>
        </w:rPr>
        <w:t xml:space="preserve"> </w:t>
      </w:r>
      <w:r w:rsidRPr="00297F93">
        <w:rPr>
          <w:rFonts w:ascii="Times New Roman" w:hAnsi="Times New Roman"/>
          <w:spacing w:val="3"/>
          <w:sz w:val="28"/>
          <w:szCs w:val="28"/>
        </w:rPr>
        <w:t xml:space="preserve">обеспечение интеллектуального развития младших школьников: формирование основ </w:t>
      </w:r>
      <w:proofErr w:type="spellStart"/>
      <w:r w:rsidRPr="00297F93">
        <w:rPr>
          <w:rFonts w:ascii="Times New Roman" w:hAnsi="Times New Roman"/>
          <w:spacing w:val="3"/>
          <w:sz w:val="28"/>
          <w:szCs w:val="28"/>
        </w:rPr>
        <w:t>логико</w:t>
      </w:r>
      <w:proofErr w:type="spellEnd"/>
      <w:r w:rsidRPr="00297F93">
        <w:rPr>
          <w:rFonts w:ascii="Times New Roman" w:hAnsi="Times New Roman"/>
          <w:spacing w:val="3"/>
          <w:sz w:val="28"/>
          <w:szCs w:val="28"/>
        </w:rPr>
        <w:t xml:space="preserve"> – 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B55AA3" w:rsidRDefault="00034E3D" w:rsidP="00034E3D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  <w:r w:rsidRPr="00297F93">
        <w:rPr>
          <w:rFonts w:ascii="Times New Roman" w:hAnsi="Times New Roman"/>
          <w:sz w:val="28"/>
          <w:szCs w:val="28"/>
        </w:rPr>
        <w:t>●</w:t>
      </w:r>
      <w:r w:rsidR="00B40720">
        <w:rPr>
          <w:rFonts w:ascii="Times New Roman" w:hAnsi="Times New Roman"/>
          <w:sz w:val="28"/>
          <w:szCs w:val="28"/>
        </w:rPr>
        <w:t xml:space="preserve"> </w:t>
      </w:r>
      <w:r w:rsidRPr="00297F93">
        <w:rPr>
          <w:rFonts w:ascii="Times New Roman" w:hAnsi="Times New Roman"/>
          <w:spacing w:val="3"/>
          <w:sz w:val="28"/>
          <w:szCs w:val="28"/>
        </w:rPr>
        <w:t xml:space="preserve">предоставление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распространённые в практике величины; применять алгоритмы арифметических действий для вычислений; узнавать в окружающих </w:t>
      </w:r>
    </w:p>
    <w:p w:rsidR="00B55AA3" w:rsidRPr="00034E3D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55AA3" w:rsidRDefault="00B55AA3" w:rsidP="00034E3D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</w:p>
    <w:p w:rsidR="00034E3D" w:rsidRPr="00297F93" w:rsidRDefault="00034E3D" w:rsidP="00034E3D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 w:rsidRPr="00297F93">
        <w:rPr>
          <w:rFonts w:ascii="Times New Roman" w:hAnsi="Times New Roman"/>
          <w:spacing w:val="3"/>
          <w:sz w:val="28"/>
          <w:szCs w:val="28"/>
        </w:rPr>
        <w:t>предметах</w:t>
      </w:r>
      <w:proofErr w:type="gramEnd"/>
      <w:r w:rsidRPr="00297F93">
        <w:rPr>
          <w:rFonts w:ascii="Times New Roman" w:hAnsi="Times New Roman"/>
          <w:spacing w:val="3"/>
          <w:sz w:val="28"/>
          <w:szCs w:val="28"/>
        </w:rPr>
        <w:t xml:space="preserve"> знакомые геометрические фигуры, выполнять несложные геометрические построения;</w:t>
      </w:r>
    </w:p>
    <w:p w:rsidR="00B40720" w:rsidRPr="00297F93" w:rsidRDefault="00034E3D" w:rsidP="00034E3D">
      <w:pPr>
        <w:pStyle w:val="a4"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 w:rsidRPr="00297F93">
        <w:rPr>
          <w:rFonts w:ascii="Times New Roman" w:hAnsi="Times New Roman"/>
          <w:sz w:val="28"/>
          <w:szCs w:val="28"/>
        </w:rPr>
        <w:t>●</w:t>
      </w:r>
      <w:r w:rsidR="00B40720">
        <w:rPr>
          <w:rFonts w:ascii="Times New Roman" w:hAnsi="Times New Roman"/>
          <w:sz w:val="28"/>
          <w:szCs w:val="28"/>
        </w:rPr>
        <w:t xml:space="preserve"> </w:t>
      </w:r>
      <w:r w:rsidRPr="00297F93">
        <w:rPr>
          <w:rFonts w:ascii="Times New Roman" w:hAnsi="Times New Roman"/>
          <w:spacing w:val="3"/>
          <w:sz w:val="28"/>
          <w:szCs w:val="28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034E3D" w:rsidRPr="00297F93" w:rsidRDefault="00034E3D" w:rsidP="00034E3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 xml:space="preserve">Овладев общими способами действия, ученик применяет полученные при этом знания и умения для решения новых конкретных учебных задач. </w:t>
      </w:r>
    </w:p>
    <w:p w:rsidR="00034E3D" w:rsidRPr="00297F93" w:rsidRDefault="00034E3D" w:rsidP="00B407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5482" w:rsidRPr="005F5482" w:rsidRDefault="00034E3D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возможностям;</w:t>
      </w:r>
    </w:p>
    <w:p w:rsidR="00034E3D" w:rsidRPr="00297F93" w:rsidRDefault="00034E3D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необходимой и достаточной математической подготовки для дальнейшего успешного обучения в основной школе;</w:t>
      </w:r>
    </w:p>
    <w:p w:rsidR="00034E3D" w:rsidRPr="00297F93" w:rsidRDefault="00034E3D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овладение учащимися основами математического языка для описания разнообразных предметов и явлений окружающего мира;</w:t>
      </w:r>
    </w:p>
    <w:p w:rsidR="00034E3D" w:rsidRPr="00297F93" w:rsidRDefault="00034E3D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навыков.</w:t>
      </w:r>
    </w:p>
    <w:p w:rsidR="00034E3D" w:rsidRPr="00297F93" w:rsidRDefault="00B40720" w:rsidP="00034E3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34E3D" w:rsidRPr="00297F93">
        <w:rPr>
          <w:rFonts w:ascii="Times New Roman" w:hAnsi="Times New Roman"/>
          <w:b/>
          <w:sz w:val="28"/>
          <w:szCs w:val="28"/>
        </w:rPr>
        <w:t>Технологии, методы и формы решения поставленных задач</w:t>
      </w:r>
    </w:p>
    <w:p w:rsidR="00B40720" w:rsidRDefault="00034E3D" w:rsidP="00B407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97F93">
        <w:rPr>
          <w:rFonts w:ascii="Times New Roman" w:hAnsi="Times New Roman" w:cs="Times New Roman"/>
          <w:sz w:val="28"/>
          <w:szCs w:val="28"/>
        </w:rPr>
        <w:t>Методы и формы решения поставленных задач, используемые на уроках «Математика», имеют широкий спектр: устная (коллективное обсуждение задачи, устный счёт, решение задач без выполнения соответствующих записей, моделирование, конструирование, дидактическая игра, экспериментирование, воссоздание, преобразование и пр.) и письменная (запись решения задачи, выполнение геометрических построений, самостоятельная работа: заполнение пропусков, запись ответов, работа по образцу и пр.) работы.</w:t>
      </w:r>
      <w:proofErr w:type="gramEnd"/>
    </w:p>
    <w:p w:rsidR="00034E3D" w:rsidRPr="00297F93" w:rsidRDefault="00034E3D" w:rsidP="00B407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 xml:space="preserve">Форма организации деятельности: индивидуальная, фронтальная, парная, групповая. </w:t>
      </w:r>
    </w:p>
    <w:p w:rsidR="00034E3D" w:rsidRPr="00297F93" w:rsidRDefault="00034E3D" w:rsidP="00B40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Основной формой</w:t>
      </w:r>
      <w:r w:rsidRPr="0029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организации обучения математике в 4 классе явл</w:t>
      </w:r>
      <w:r w:rsidR="00B40720">
        <w:rPr>
          <w:rFonts w:ascii="Times New Roman" w:hAnsi="Times New Roman" w:cs="Times New Roman"/>
          <w:sz w:val="28"/>
          <w:szCs w:val="28"/>
        </w:rPr>
        <w:t>яется урок продолжительностью 40</w:t>
      </w:r>
      <w:r w:rsidRPr="00297F9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034E3D" w:rsidRPr="00297F93" w:rsidRDefault="00034E3D" w:rsidP="00B40720">
      <w:pPr>
        <w:pStyle w:val="a4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297F93">
        <w:rPr>
          <w:rFonts w:ascii="Times New Roman" w:hAnsi="Times New Roman"/>
          <w:sz w:val="28"/>
          <w:szCs w:val="28"/>
        </w:rPr>
        <w:t xml:space="preserve"> Курс реализует следующие типы уроков:</w:t>
      </w:r>
    </w:p>
    <w:p w:rsidR="00034E3D" w:rsidRPr="00297F93" w:rsidRDefault="00034E3D" w:rsidP="00034E3D">
      <w:pPr>
        <w:pStyle w:val="a4"/>
        <w:ind w:right="-57"/>
        <w:jc w:val="both"/>
        <w:rPr>
          <w:rFonts w:ascii="Times New Roman" w:hAnsi="Times New Roman"/>
          <w:sz w:val="28"/>
          <w:szCs w:val="28"/>
        </w:rPr>
      </w:pPr>
      <w:r w:rsidRPr="00297F93">
        <w:rPr>
          <w:rFonts w:ascii="Times New Roman" w:hAnsi="Times New Roman"/>
          <w:sz w:val="28"/>
          <w:szCs w:val="28"/>
        </w:rPr>
        <w:t>●</w:t>
      </w:r>
      <w:r w:rsidR="00B40720">
        <w:rPr>
          <w:rFonts w:ascii="Times New Roman" w:hAnsi="Times New Roman"/>
          <w:sz w:val="28"/>
          <w:szCs w:val="28"/>
        </w:rPr>
        <w:t xml:space="preserve"> </w:t>
      </w:r>
      <w:r w:rsidRPr="00297F93">
        <w:rPr>
          <w:rFonts w:ascii="Times New Roman" w:hAnsi="Times New Roman"/>
          <w:sz w:val="28"/>
          <w:szCs w:val="28"/>
        </w:rPr>
        <w:t>урок открытия новых знаний;</w:t>
      </w:r>
    </w:p>
    <w:p w:rsidR="00034E3D" w:rsidRPr="00297F93" w:rsidRDefault="00034E3D" w:rsidP="00034E3D">
      <w:pPr>
        <w:pStyle w:val="a4"/>
        <w:ind w:right="-57"/>
        <w:jc w:val="both"/>
        <w:rPr>
          <w:rFonts w:ascii="Times New Roman" w:hAnsi="Times New Roman"/>
          <w:sz w:val="28"/>
          <w:szCs w:val="28"/>
        </w:rPr>
      </w:pPr>
      <w:r w:rsidRPr="00297F93">
        <w:rPr>
          <w:rFonts w:ascii="Times New Roman" w:hAnsi="Times New Roman"/>
          <w:sz w:val="28"/>
          <w:szCs w:val="28"/>
        </w:rPr>
        <w:t>●</w:t>
      </w:r>
      <w:r w:rsidR="00B40720">
        <w:rPr>
          <w:rFonts w:ascii="Times New Roman" w:hAnsi="Times New Roman"/>
          <w:sz w:val="28"/>
          <w:szCs w:val="28"/>
        </w:rPr>
        <w:t xml:space="preserve"> </w:t>
      </w:r>
      <w:r w:rsidRPr="00297F93">
        <w:rPr>
          <w:rFonts w:ascii="Times New Roman" w:hAnsi="Times New Roman"/>
          <w:sz w:val="28"/>
          <w:szCs w:val="28"/>
        </w:rPr>
        <w:t>уро</w:t>
      </w:r>
      <w:proofErr w:type="gramStart"/>
      <w:r w:rsidRPr="00297F93">
        <w:rPr>
          <w:rFonts w:ascii="Times New Roman" w:hAnsi="Times New Roman"/>
          <w:sz w:val="28"/>
          <w:szCs w:val="28"/>
        </w:rPr>
        <w:t>к-</w:t>
      </w:r>
      <w:proofErr w:type="gramEnd"/>
      <w:r w:rsidRPr="00297F93">
        <w:rPr>
          <w:rFonts w:ascii="Times New Roman" w:hAnsi="Times New Roman"/>
          <w:sz w:val="28"/>
          <w:szCs w:val="28"/>
        </w:rPr>
        <w:t xml:space="preserve"> рефлексия;</w:t>
      </w:r>
    </w:p>
    <w:p w:rsidR="00034E3D" w:rsidRPr="00297F93" w:rsidRDefault="00034E3D" w:rsidP="00034E3D">
      <w:pPr>
        <w:pStyle w:val="a4"/>
        <w:ind w:right="-57"/>
        <w:jc w:val="both"/>
        <w:rPr>
          <w:rFonts w:ascii="Times New Roman" w:hAnsi="Times New Roman"/>
          <w:sz w:val="28"/>
          <w:szCs w:val="28"/>
        </w:rPr>
      </w:pPr>
      <w:r w:rsidRPr="00297F93">
        <w:rPr>
          <w:rFonts w:ascii="Times New Roman" w:hAnsi="Times New Roman"/>
          <w:sz w:val="28"/>
          <w:szCs w:val="28"/>
        </w:rPr>
        <w:t>●</w:t>
      </w:r>
      <w:r w:rsidR="00B40720">
        <w:rPr>
          <w:rFonts w:ascii="Times New Roman" w:hAnsi="Times New Roman"/>
          <w:sz w:val="28"/>
          <w:szCs w:val="28"/>
        </w:rPr>
        <w:t xml:space="preserve"> </w:t>
      </w:r>
      <w:r w:rsidRPr="00297F93">
        <w:rPr>
          <w:rFonts w:ascii="Times New Roman" w:hAnsi="Times New Roman"/>
          <w:sz w:val="28"/>
          <w:szCs w:val="28"/>
        </w:rPr>
        <w:t>урок общеметодологической направленности;</w:t>
      </w:r>
    </w:p>
    <w:p w:rsidR="00034E3D" w:rsidRPr="00297F93" w:rsidRDefault="00034E3D" w:rsidP="00034E3D">
      <w:pPr>
        <w:pStyle w:val="a4"/>
        <w:ind w:right="-57"/>
        <w:jc w:val="both"/>
        <w:rPr>
          <w:rFonts w:ascii="Times New Roman" w:hAnsi="Times New Roman"/>
          <w:sz w:val="28"/>
          <w:szCs w:val="28"/>
        </w:rPr>
      </w:pPr>
      <w:r w:rsidRPr="00297F93">
        <w:rPr>
          <w:rFonts w:ascii="Times New Roman" w:hAnsi="Times New Roman"/>
          <w:sz w:val="28"/>
          <w:szCs w:val="28"/>
        </w:rPr>
        <w:t>●</w:t>
      </w:r>
      <w:r w:rsidR="00B40720">
        <w:rPr>
          <w:rFonts w:ascii="Times New Roman" w:hAnsi="Times New Roman"/>
          <w:sz w:val="28"/>
          <w:szCs w:val="28"/>
        </w:rPr>
        <w:t xml:space="preserve"> </w:t>
      </w:r>
      <w:r w:rsidRPr="00297F93">
        <w:rPr>
          <w:rFonts w:ascii="Times New Roman" w:hAnsi="Times New Roman"/>
          <w:sz w:val="28"/>
          <w:szCs w:val="28"/>
        </w:rPr>
        <w:t>урок развивающего контроля</w:t>
      </w:r>
    </w:p>
    <w:p w:rsidR="00B55AA3" w:rsidRDefault="00B40720" w:rsidP="00B40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55AA3" w:rsidRPr="00034E3D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B55AA3" w:rsidRP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55AA3" w:rsidRDefault="00B55AA3" w:rsidP="00B40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E3D" w:rsidRPr="00297F93" w:rsidRDefault="00034E3D" w:rsidP="00B40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color w:val="000000"/>
          <w:sz w:val="28"/>
          <w:szCs w:val="28"/>
        </w:rPr>
        <w:t>При изучении данного курса запланировано проведение следующих инновационных форм уроков: урок  – мини-проект; тестирование.</w:t>
      </w:r>
    </w:p>
    <w:p w:rsidR="00034E3D" w:rsidRPr="00297F93" w:rsidRDefault="00034E3D" w:rsidP="00B40720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На уроках используют  разные формы обучения: фронтальная, групповая, парная, индивидуальная, что позволит к концу начального обучения достичь тех результатов в формировании УУД и предметных учебных действий, которые предусмотрены программой максимально реализовывать поставленные задачи.</w:t>
      </w:r>
    </w:p>
    <w:p w:rsidR="00B55AA3" w:rsidRDefault="00B40720" w:rsidP="00B55AA3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E3D" w:rsidRPr="00297F93">
        <w:rPr>
          <w:rFonts w:ascii="Times New Roman" w:hAnsi="Times New Roman" w:cs="Times New Roman"/>
          <w:sz w:val="28"/>
          <w:szCs w:val="28"/>
        </w:rPr>
        <w:t>Основные педагогические технологии</w:t>
      </w:r>
      <w:r w:rsidR="00034E3D" w:rsidRPr="0029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E3D" w:rsidRPr="00297F93">
        <w:rPr>
          <w:rFonts w:ascii="Times New Roman" w:hAnsi="Times New Roman" w:cs="Times New Roman"/>
          <w:sz w:val="28"/>
          <w:szCs w:val="28"/>
        </w:rPr>
        <w:t xml:space="preserve">- информационно-коммуникативные технологии,  элементы других технологий: </w:t>
      </w:r>
      <w:proofErr w:type="spellStart"/>
      <w:r w:rsidR="00034E3D" w:rsidRPr="00297F9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34E3D" w:rsidRPr="00297F93">
        <w:rPr>
          <w:rFonts w:ascii="Times New Roman" w:hAnsi="Times New Roman" w:cs="Times New Roman"/>
          <w:sz w:val="28"/>
          <w:szCs w:val="28"/>
        </w:rPr>
        <w:t xml:space="preserve"> технологии, компьютерные технологии, технология тестового контроля, метод проектного обучения.</w:t>
      </w:r>
    </w:p>
    <w:p w:rsidR="00034E3D" w:rsidRPr="00B55AA3" w:rsidRDefault="00034E3D" w:rsidP="00B55AA3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Роль и значимость предмета с точки зрения целей общего образования, связь с практикой</w:t>
      </w:r>
    </w:p>
    <w:p w:rsidR="00B40720" w:rsidRDefault="00B40720" w:rsidP="00B4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4E3D" w:rsidRPr="00297F93">
        <w:rPr>
          <w:rFonts w:ascii="Times New Roman" w:hAnsi="Times New Roman" w:cs="Times New Roman"/>
          <w:sz w:val="28"/>
          <w:szCs w:val="28"/>
        </w:rPr>
        <w:t>Главная задача современного образования -  подготовить функционально грамотную личность, умеющую самостоятельно критически мыслить, решать проблемы, работать с информацией, быть коммуникабельной.  Работая   по программе «Начальная школа XXI век», мы отказываемся от репродуктивного метода обучения и переходим на развивающий метод обучения. В результате мы получим нового выпускника начальной школы, имеющего навыки самостоятельной познавательной деятельности, умеющего пользоваться знаниями, применять их в жизненных ситуациях, а также контролировать и оценивать свою деятельность. Мы получим, свободную, творческую, адаптивную личность, способную включаться в коммуникативную деятельность, развивающую важные личностные качества: контактность, терпеливость и терпимость, партнёрство, умение защищать свою позицию. В основе программы лежат научные идеи развивающего обучения, позволяющие учить школьника учить себя (</w:t>
      </w:r>
      <w:proofErr w:type="spellStart"/>
      <w:proofErr w:type="gramStart"/>
      <w:r w:rsidR="00034E3D" w:rsidRPr="00297F93">
        <w:rPr>
          <w:rFonts w:ascii="Times New Roman" w:hAnsi="Times New Roman" w:cs="Times New Roman"/>
          <w:sz w:val="28"/>
          <w:szCs w:val="28"/>
        </w:rPr>
        <w:t>учить+ся</w:t>
      </w:r>
      <w:proofErr w:type="spellEnd"/>
      <w:proofErr w:type="gramEnd"/>
      <w:r w:rsidR="00034E3D" w:rsidRPr="00297F93">
        <w:rPr>
          <w:rFonts w:ascii="Times New Roman" w:hAnsi="Times New Roman" w:cs="Times New Roman"/>
          <w:sz w:val="28"/>
          <w:szCs w:val="28"/>
        </w:rPr>
        <w:t xml:space="preserve">), осознавать личную ответственность за результаты обучения, владеть умениями самообучения и саморазвития. Такой уровень развития младшего школьника актуален для современного общества.  В программе заложена основа для овладения школьниками определённым объёмом математических знаний в соответствии с пятью содержательными линиями: элементы арифметики; величины и их измерения; </w:t>
      </w:r>
      <w:proofErr w:type="spellStart"/>
      <w:r w:rsidR="00034E3D" w:rsidRPr="00297F93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="00034E3D" w:rsidRPr="00297F93">
        <w:rPr>
          <w:rFonts w:ascii="Times New Roman" w:hAnsi="Times New Roman" w:cs="Times New Roman"/>
          <w:sz w:val="28"/>
          <w:szCs w:val="28"/>
        </w:rPr>
        <w:t xml:space="preserve"> – математические понятия; алгебраическая пропедевтика; элементы геометрии. Для каждой из этих линий отобраны основные понятия (число, отношение, величина, геометрическая фигура), вокруг которых развёртывается содержание обучения.</w:t>
      </w:r>
    </w:p>
    <w:p w:rsidR="00B55AA3" w:rsidRDefault="00B40720" w:rsidP="00B4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4E3D" w:rsidRPr="00297F93">
        <w:rPr>
          <w:rFonts w:ascii="Times New Roman" w:hAnsi="Times New Roman" w:cs="Times New Roman"/>
          <w:sz w:val="28"/>
          <w:szCs w:val="28"/>
        </w:rPr>
        <w:t xml:space="preserve">Обновление содержания курса </w:t>
      </w:r>
      <w:r w:rsidR="00034E3D" w:rsidRPr="00297F93">
        <w:rPr>
          <w:rFonts w:ascii="Times New Roman" w:hAnsi="Times New Roman" w:cs="Times New Roman"/>
          <w:bCs/>
          <w:sz w:val="28"/>
          <w:szCs w:val="28"/>
        </w:rPr>
        <w:t>"Математики"</w:t>
      </w:r>
      <w:r w:rsidR="00034E3D" w:rsidRPr="00297F93">
        <w:rPr>
          <w:rFonts w:ascii="Times New Roman" w:hAnsi="Times New Roman" w:cs="Times New Roman"/>
          <w:sz w:val="28"/>
          <w:szCs w:val="28"/>
        </w:rPr>
        <w:t xml:space="preserve"> идёт за счет обогащения его сведениями из различных математических дисциплин (арифметики, алгебры, геометрии, логики) с целью установления перспективы математического образования и формирования готовности к систематическому изучению алгебры и геометрии в основной школе. Принципом реализации </w:t>
      </w:r>
    </w:p>
    <w:p w:rsidR="00B55AA3" w:rsidRDefault="00B55AA3" w:rsidP="00B4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AA3" w:rsidRPr="00034E3D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55AA3" w:rsidRDefault="00B55AA3" w:rsidP="00B4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D" w:rsidRPr="00297F93" w:rsidRDefault="00034E3D" w:rsidP="00B4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9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97F93">
        <w:rPr>
          <w:rFonts w:ascii="Times New Roman" w:hAnsi="Times New Roman" w:cs="Times New Roman"/>
          <w:sz w:val="28"/>
          <w:szCs w:val="28"/>
        </w:rPr>
        <w:t xml:space="preserve"> подхода  является предъявление материала дискуссионного характера, когда учащиеся в процессе учебного диалога определяют способ построения учебной задачи, обсуждают алгоритм ее решения. Такой подход позволяет существенно повысить уровень математического образования школьников, развить их мышление и воспитать устойчивый интерес к занятиям математикой. </w:t>
      </w:r>
    </w:p>
    <w:p w:rsidR="00034E3D" w:rsidRPr="00297F93" w:rsidRDefault="00034E3D" w:rsidP="00B55AA3">
      <w:pPr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 xml:space="preserve">Реализация идеи о разностороннем математическом развитии младших школьников позволила ввести в курс новую для начальной школы содержательную линию логико-математических понятий и отношений, объединить многочисленные разрозненные математические сведения, </w:t>
      </w:r>
      <w:r w:rsidR="00B40720">
        <w:rPr>
          <w:rFonts w:ascii="Times New Roman" w:hAnsi="Times New Roman" w:cs="Times New Roman"/>
          <w:sz w:val="28"/>
          <w:szCs w:val="28"/>
        </w:rPr>
        <w:t xml:space="preserve">   </w:t>
      </w:r>
      <w:r w:rsidRPr="00297F93">
        <w:rPr>
          <w:rFonts w:ascii="Times New Roman" w:hAnsi="Times New Roman" w:cs="Times New Roman"/>
          <w:sz w:val="28"/>
          <w:szCs w:val="28"/>
        </w:rPr>
        <w:t>традиционно относящиеся к алгебре, геометрии и другим разделам математики, в несколько цельных содержательных линий</w:t>
      </w:r>
      <w:proofErr w:type="gramStart"/>
      <w:r w:rsidRPr="0029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7F93">
        <w:rPr>
          <w:rFonts w:ascii="Times New Roman" w:hAnsi="Times New Roman" w:cs="Times New Roman"/>
          <w:sz w:val="28"/>
          <w:szCs w:val="28"/>
        </w:rPr>
        <w:t xml:space="preserve"> элементы алгебры, элементы геометрии. Вместе с линией логико-математических </w:t>
      </w:r>
      <w:proofErr w:type="gramStart"/>
      <w:r w:rsidRPr="00297F93">
        <w:rPr>
          <w:rFonts w:ascii="Times New Roman" w:hAnsi="Times New Roman" w:cs="Times New Roman"/>
          <w:sz w:val="28"/>
          <w:szCs w:val="28"/>
        </w:rPr>
        <w:t>понятий</w:t>
      </w:r>
      <w:proofErr w:type="gramEnd"/>
      <w:r w:rsidRPr="00297F93">
        <w:rPr>
          <w:rFonts w:ascii="Times New Roman" w:hAnsi="Times New Roman" w:cs="Times New Roman"/>
          <w:sz w:val="28"/>
          <w:szCs w:val="28"/>
        </w:rPr>
        <w:t xml:space="preserve"> получается пять линий содержания обучения, которые в курсе тесно взаимосвязаны. Эту связь обеспечивает применение нетрадиционных подходов к раскрытию конкретного содержания обучения, иной, необычной последовательности рассмотрения учебного материала, оригинальной методики.</w:t>
      </w:r>
      <w:r w:rsidRPr="00297F9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Математика входит в образовательную область «естествознание».</w:t>
      </w:r>
    </w:p>
    <w:p w:rsidR="00034E3D" w:rsidRPr="00297F93" w:rsidRDefault="00B40720" w:rsidP="00B40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4E3D" w:rsidRPr="00297F93">
        <w:rPr>
          <w:rFonts w:ascii="Times New Roman" w:hAnsi="Times New Roman" w:cs="Times New Roman"/>
          <w:sz w:val="28"/>
          <w:szCs w:val="28"/>
        </w:rPr>
        <w:t xml:space="preserve"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понятий. В этом просматривается тесная связь с предметами «русский язык» и «литературное чтение». При решении текстовых задач дети опираются на знания окружающего мира, </w:t>
      </w:r>
      <w:proofErr w:type="gramStart"/>
      <w:r w:rsidR="00034E3D" w:rsidRPr="00297F93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034E3D" w:rsidRPr="00297F93">
        <w:rPr>
          <w:rFonts w:ascii="Times New Roman" w:hAnsi="Times New Roman" w:cs="Times New Roman"/>
          <w:sz w:val="28"/>
          <w:szCs w:val="28"/>
        </w:rPr>
        <w:t xml:space="preserve"> имеется логическая связь с предметом «окружающий мир». </w:t>
      </w:r>
    </w:p>
    <w:p w:rsidR="00034E3D" w:rsidRPr="00297F93" w:rsidRDefault="00034E3D" w:rsidP="00B40720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9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97F93">
        <w:rPr>
          <w:rFonts w:ascii="Times New Roman" w:hAnsi="Times New Roman" w:cs="Times New Roman"/>
          <w:sz w:val="28"/>
          <w:szCs w:val="28"/>
        </w:rPr>
        <w:t xml:space="preserve"> связи: </w:t>
      </w:r>
    </w:p>
    <w:p w:rsidR="00034E3D" w:rsidRPr="00297F93" w:rsidRDefault="00B40720" w:rsidP="00B40720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34E3D" w:rsidRPr="00297F93">
        <w:rPr>
          <w:rFonts w:ascii="Times New Roman" w:hAnsi="Times New Roman" w:cs="Times New Roman"/>
          <w:sz w:val="28"/>
          <w:szCs w:val="28"/>
        </w:rPr>
        <w:t>Изучение данного курса связано с уроками окружающего мира: формирование учебно-интеллектуальных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доказательств,  проведенной классификации; ориентировка на поиск необходимого (нового способа действия); с уроками технологии: перенос полученных знаний по математике в разнообразную самостоятельную трудовую деятельность; уроками грамоты: введение школьника в языковую действительность;</w:t>
      </w:r>
      <w:proofErr w:type="gramEnd"/>
      <w:r w:rsidR="00034E3D" w:rsidRPr="00297F93">
        <w:rPr>
          <w:rFonts w:ascii="Times New Roman" w:hAnsi="Times New Roman" w:cs="Times New Roman"/>
          <w:sz w:val="28"/>
          <w:szCs w:val="28"/>
        </w:rPr>
        <w:t xml:space="preserve"> формирование умений учиться.</w:t>
      </w:r>
    </w:p>
    <w:p w:rsidR="00034E3D" w:rsidRPr="00297F93" w:rsidRDefault="00034E3D" w:rsidP="00034E3D">
      <w:pPr>
        <w:pStyle w:val="a4"/>
        <w:rPr>
          <w:rFonts w:ascii="Times New Roman" w:hAnsi="Times New Roman"/>
          <w:b/>
          <w:sz w:val="28"/>
          <w:szCs w:val="28"/>
        </w:rPr>
      </w:pPr>
      <w:r w:rsidRPr="00297F93">
        <w:rPr>
          <w:rFonts w:ascii="Times New Roman" w:hAnsi="Times New Roman"/>
          <w:b/>
          <w:sz w:val="28"/>
          <w:szCs w:val="28"/>
        </w:rPr>
        <w:t xml:space="preserve">Место предмета «Математика» в учебном плане </w:t>
      </w:r>
    </w:p>
    <w:p w:rsidR="00034E3D" w:rsidRDefault="00034E3D" w:rsidP="00034E3D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 xml:space="preserve">Курс математика для 1 – 4 классов является первой ступенью единого непрерывного курса средней общеобразовательной школы и  входит в число дисциплин включенных в учебный план. </w:t>
      </w:r>
    </w:p>
    <w:p w:rsidR="00B55AA3" w:rsidRDefault="00B55AA3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AA3" w:rsidRPr="00034E3D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B55AA3" w:rsidRP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55AA3" w:rsidRDefault="00B55AA3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82" w:rsidRPr="00297F93" w:rsidRDefault="005F5482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На изучение курса по учебному образовательному плану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7F93">
        <w:rPr>
          <w:rFonts w:ascii="Times New Roman" w:hAnsi="Times New Roman" w:cs="Times New Roman"/>
          <w:sz w:val="28"/>
          <w:szCs w:val="28"/>
        </w:rPr>
        <w:t xml:space="preserve">ОУ «СОШ </w:t>
      </w:r>
      <w:r>
        <w:rPr>
          <w:rFonts w:ascii="Times New Roman" w:hAnsi="Times New Roman" w:cs="Times New Roman"/>
          <w:sz w:val="28"/>
          <w:szCs w:val="28"/>
        </w:rPr>
        <w:t>№12» на 2021-2022</w:t>
      </w:r>
      <w:r w:rsidRPr="00297F93">
        <w:rPr>
          <w:rFonts w:ascii="Times New Roman" w:hAnsi="Times New Roman" w:cs="Times New Roman"/>
          <w:sz w:val="28"/>
          <w:szCs w:val="28"/>
        </w:rPr>
        <w:t xml:space="preserve"> учебный год отводится 4 часа в неделю, что составляет  136 </w:t>
      </w:r>
      <w:proofErr w:type="gramStart"/>
      <w:r w:rsidRPr="00297F9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297F93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034E3D" w:rsidRPr="00297F93" w:rsidRDefault="00034E3D" w:rsidP="00B407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97F93">
        <w:rPr>
          <w:rFonts w:ascii="Times New Roman" w:hAnsi="Times New Roman" w:cs="Times New Roman"/>
          <w:sz w:val="28"/>
          <w:szCs w:val="28"/>
        </w:rPr>
        <w:t>Предмет «Математика» обеспечивается учебником «Математика» (авторы:</w:t>
      </w:r>
      <w:proofErr w:type="gramEnd"/>
      <w:r w:rsidRPr="0029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F93">
        <w:rPr>
          <w:rFonts w:ascii="Times New Roman" w:hAnsi="Times New Roman" w:cs="Times New Roman"/>
          <w:sz w:val="28"/>
          <w:szCs w:val="28"/>
        </w:rPr>
        <w:t>В.</w:t>
      </w:r>
      <w:r w:rsidRPr="00297F93">
        <w:rPr>
          <w:rFonts w:ascii="Times New Roman" w:hAnsi="Times New Roman" w:cs="Times New Roman"/>
          <w:spacing w:val="-7"/>
          <w:sz w:val="28"/>
          <w:szCs w:val="28"/>
        </w:rPr>
        <w:t>Н.Рудницкая</w:t>
      </w:r>
      <w:proofErr w:type="spellEnd"/>
      <w:r w:rsidRPr="00297F93">
        <w:rPr>
          <w:rFonts w:ascii="Times New Roman" w:hAnsi="Times New Roman" w:cs="Times New Roman"/>
          <w:spacing w:val="-7"/>
          <w:sz w:val="28"/>
          <w:szCs w:val="28"/>
        </w:rPr>
        <w:t>, Т.В.Юдачёва)</w:t>
      </w:r>
      <w:proofErr w:type="gramEnd"/>
    </w:p>
    <w:p w:rsidR="00034E3D" w:rsidRPr="00297F93" w:rsidRDefault="00034E3D" w:rsidP="00B40720">
      <w:pPr>
        <w:pStyle w:val="a4"/>
        <w:rPr>
          <w:rFonts w:ascii="Times New Roman" w:hAnsi="Times New Roman"/>
          <w:sz w:val="28"/>
          <w:szCs w:val="28"/>
        </w:rPr>
      </w:pPr>
      <w:r w:rsidRPr="00297F93">
        <w:rPr>
          <w:rFonts w:ascii="Times New Roman" w:hAnsi="Times New Roman"/>
          <w:sz w:val="28"/>
          <w:szCs w:val="28"/>
        </w:rPr>
        <w:t xml:space="preserve">на I полугодие -  66 часов; </w:t>
      </w:r>
    </w:p>
    <w:p w:rsidR="00034E3D" w:rsidRPr="00297F93" w:rsidRDefault="00034E3D" w:rsidP="00B407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 xml:space="preserve">на II полугодие - 70 час </w:t>
      </w:r>
    </w:p>
    <w:p w:rsidR="00034E3D" w:rsidRPr="00297F93" w:rsidRDefault="00034E3D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F93">
        <w:rPr>
          <w:rFonts w:ascii="Times New Roman" w:hAnsi="Times New Roman" w:cs="Times New Roman"/>
          <w:sz w:val="28"/>
          <w:szCs w:val="28"/>
        </w:rPr>
        <w:t>четверть  –</w:t>
      </w:r>
      <w:proofErr w:type="gramEnd"/>
      <w:r w:rsidRPr="00297F93">
        <w:rPr>
          <w:rFonts w:ascii="Times New Roman" w:hAnsi="Times New Roman" w:cs="Times New Roman"/>
          <w:sz w:val="28"/>
          <w:szCs w:val="28"/>
        </w:rPr>
        <w:t xml:space="preserve">   36 часов</w:t>
      </w:r>
    </w:p>
    <w:p w:rsidR="00034E3D" w:rsidRPr="00297F93" w:rsidRDefault="00034E3D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7F93">
        <w:rPr>
          <w:rFonts w:ascii="Times New Roman" w:hAnsi="Times New Roman" w:cs="Times New Roman"/>
          <w:sz w:val="28"/>
          <w:szCs w:val="28"/>
        </w:rPr>
        <w:t xml:space="preserve"> четверть </w:t>
      </w:r>
      <w:proofErr w:type="gramStart"/>
      <w:r w:rsidRPr="00297F93">
        <w:rPr>
          <w:rFonts w:ascii="Times New Roman" w:hAnsi="Times New Roman" w:cs="Times New Roman"/>
          <w:sz w:val="28"/>
          <w:szCs w:val="28"/>
        </w:rPr>
        <w:t>–  30</w:t>
      </w:r>
      <w:proofErr w:type="gramEnd"/>
      <w:r w:rsidRPr="00297F9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34E3D" w:rsidRPr="00297F93" w:rsidRDefault="00034E3D" w:rsidP="00B407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7F93">
        <w:rPr>
          <w:rFonts w:ascii="Times New Roman" w:hAnsi="Times New Roman" w:cs="Times New Roman"/>
          <w:sz w:val="28"/>
          <w:szCs w:val="28"/>
        </w:rPr>
        <w:t xml:space="preserve"> четверть – 40 часов</w:t>
      </w:r>
    </w:p>
    <w:p w:rsidR="00B55AA3" w:rsidRDefault="00034E3D" w:rsidP="00B55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97F93">
        <w:rPr>
          <w:rFonts w:ascii="Times New Roman" w:hAnsi="Times New Roman" w:cs="Times New Roman"/>
          <w:sz w:val="28"/>
          <w:szCs w:val="28"/>
        </w:rPr>
        <w:t xml:space="preserve"> четверть – 30 часа</w:t>
      </w:r>
    </w:p>
    <w:p w:rsidR="00034E3D" w:rsidRPr="00297F93" w:rsidRDefault="00034E3D" w:rsidP="00B55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F9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297F93">
        <w:rPr>
          <w:rFonts w:ascii="Times New Roman" w:hAnsi="Times New Roman" w:cs="Times New Roman"/>
          <w:sz w:val="28"/>
          <w:szCs w:val="28"/>
        </w:rPr>
        <w:t>В.</w:t>
      </w:r>
      <w:r w:rsidRPr="00297F93">
        <w:rPr>
          <w:rFonts w:ascii="Times New Roman" w:hAnsi="Times New Roman" w:cs="Times New Roman"/>
          <w:spacing w:val="-7"/>
          <w:sz w:val="28"/>
          <w:szCs w:val="28"/>
        </w:rPr>
        <w:t>Н.Рудницкой</w:t>
      </w:r>
      <w:proofErr w:type="spellEnd"/>
      <w:r w:rsidRPr="00297F93">
        <w:rPr>
          <w:rFonts w:ascii="Times New Roman" w:hAnsi="Times New Roman" w:cs="Times New Roman"/>
          <w:spacing w:val="-7"/>
          <w:sz w:val="28"/>
          <w:szCs w:val="28"/>
        </w:rPr>
        <w:t xml:space="preserve">) </w:t>
      </w:r>
      <w:r w:rsidRPr="0029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F93">
        <w:rPr>
          <w:rFonts w:ascii="Times New Roman" w:hAnsi="Times New Roman" w:cs="Times New Roman"/>
          <w:sz w:val="28"/>
          <w:szCs w:val="28"/>
        </w:rPr>
        <w:t>соотвествует</w:t>
      </w:r>
      <w:proofErr w:type="spellEnd"/>
      <w:r w:rsidRPr="00297F93">
        <w:rPr>
          <w:rFonts w:ascii="Times New Roman" w:hAnsi="Times New Roman" w:cs="Times New Roman"/>
          <w:sz w:val="28"/>
          <w:szCs w:val="28"/>
        </w:rPr>
        <w:t xml:space="preserve"> ФГОС 2009 года по математике для 4 класса, поэтому в рабочую программу по сравнении с авторской изменений не внесено.</w:t>
      </w:r>
      <w:proofErr w:type="gramEnd"/>
    </w:p>
    <w:p w:rsidR="00034E3D" w:rsidRPr="00297F93" w:rsidRDefault="00034E3D" w:rsidP="00B5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 «Математика»</w:t>
      </w:r>
      <w:r w:rsidRPr="0029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color w:val="000000"/>
          <w:sz w:val="28"/>
          <w:szCs w:val="28"/>
        </w:rPr>
        <w:t>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034E3D" w:rsidRPr="00297F93" w:rsidRDefault="00034E3D" w:rsidP="00034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7F93">
        <w:rPr>
          <w:rFonts w:ascii="Times New Roman" w:hAnsi="Times New Roman" w:cs="Times New Roman"/>
          <w:color w:val="000000"/>
          <w:sz w:val="28"/>
          <w:szCs w:val="28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а также реализует следующие цели обучения: -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</w:t>
      </w:r>
      <w:proofErr w:type="gramEnd"/>
      <w:r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97F93">
        <w:rPr>
          <w:rFonts w:ascii="Times New Roman" w:hAnsi="Times New Roman" w:cs="Times New Roman"/>
          <w:color w:val="000000"/>
          <w:sz w:val="28"/>
          <w:szCs w:val="28"/>
        </w:rPr>
        <w:t>свойствах</w:t>
      </w:r>
      <w:proofErr w:type="gramEnd"/>
      <w:r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 этих действий, о величинах и их измерении, о геометрических фигурах;</w:t>
      </w:r>
    </w:p>
    <w:p w:rsidR="00034E3D" w:rsidRPr="00297F93" w:rsidRDefault="00034E3D" w:rsidP="00034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владение математическим языком, знаково-символическими средствами, установление отношений между математическими объектами служит средством познания окружающего мира, процессов и явлений, происходящих в повседневной практике;</w:t>
      </w:r>
    </w:p>
    <w:p w:rsidR="00D042D8" w:rsidRDefault="00034E3D" w:rsidP="00034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способностей;</w:t>
      </w:r>
    </w:p>
    <w:p w:rsidR="00B55AA3" w:rsidRDefault="00B55AA3" w:rsidP="00034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AA3" w:rsidRPr="00034E3D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55AA3" w:rsidRP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E3D" w:rsidRPr="00297F93" w:rsidRDefault="00034E3D" w:rsidP="00034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B40720" w:rsidRDefault="00B40720" w:rsidP="00B407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34E3D" w:rsidRPr="00297F93">
        <w:rPr>
          <w:rFonts w:ascii="Times New Roman" w:hAnsi="Times New Roman" w:cs="Times New Roman"/>
          <w:color w:val="000000"/>
          <w:sz w:val="28"/>
          <w:szCs w:val="28"/>
        </w:rPr>
        <w:t>Кроме того, важной ценностью содержания обучения является работа с информацией, представленной таблицами, графиками, диаграммами, схемами, базами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034E3D" w:rsidRPr="00B40720" w:rsidRDefault="00034E3D" w:rsidP="00B407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Личностные, </w:t>
      </w:r>
      <w:proofErr w:type="spellStart"/>
      <w:r w:rsidRPr="00297F93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297F93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</w:t>
      </w:r>
      <w:r w:rsidRPr="00297F93">
        <w:rPr>
          <w:rStyle w:val="FontStyle43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7F93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учебного предмета</w:t>
      </w:r>
    </w:p>
    <w:p w:rsidR="00034E3D" w:rsidRPr="00297F93" w:rsidRDefault="00034E3D" w:rsidP="00B40720">
      <w:pPr>
        <w:pStyle w:val="c2"/>
        <w:spacing w:before="0" w:beforeAutospacing="0" w:after="0" w:afterAutospacing="0"/>
        <w:ind w:left="-142" w:right="282"/>
        <w:jc w:val="both"/>
        <w:rPr>
          <w:color w:val="000000"/>
          <w:sz w:val="28"/>
          <w:szCs w:val="28"/>
        </w:rPr>
      </w:pPr>
      <w:r w:rsidRPr="00297F93">
        <w:rPr>
          <w:color w:val="000000"/>
          <w:sz w:val="28"/>
          <w:szCs w:val="28"/>
        </w:rPr>
        <w:t xml:space="preserve">  Данная программа обеспечивает формирование универсальных учебных действий, а     </w:t>
      </w:r>
    </w:p>
    <w:p w:rsidR="00034E3D" w:rsidRPr="00297F93" w:rsidRDefault="00034E3D" w:rsidP="00B40720">
      <w:pPr>
        <w:pStyle w:val="c2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297F93">
        <w:rPr>
          <w:color w:val="000000"/>
          <w:sz w:val="28"/>
          <w:szCs w:val="28"/>
        </w:rPr>
        <w:t>также достижение необходимых предметных результатов освоения курса, заложенных  в ФГОС НОО.</w:t>
      </w:r>
    </w:p>
    <w:p w:rsidR="00034E3D" w:rsidRPr="00297F93" w:rsidRDefault="00034E3D" w:rsidP="00B40720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Личностными результатами освоения курса «Математика» являются: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саморазвитию;</w:t>
      </w:r>
    </w:p>
    <w:p w:rsidR="005F5482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F9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обучению;</w:t>
      </w:r>
    </w:p>
    <w:p w:rsidR="00D042D8" w:rsidRPr="005F5482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</w:t>
      </w:r>
      <w:proofErr w:type="spellStart"/>
      <w:r w:rsidRPr="00297F93">
        <w:rPr>
          <w:rFonts w:ascii="Times New Roman" w:hAnsi="Times New Roman" w:cs="Times New Roman"/>
          <w:color w:val="000000"/>
          <w:sz w:val="28"/>
          <w:szCs w:val="28"/>
        </w:rPr>
        <w:t>самоорганизованности</w:t>
      </w:r>
      <w:proofErr w:type="spellEnd"/>
      <w:r w:rsidRPr="00297F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высказывать собственные суждения и давать им обоснование;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034E3D" w:rsidRPr="00297F93" w:rsidRDefault="00034E3D" w:rsidP="00B40720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F93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297F93">
        <w:rPr>
          <w:rFonts w:ascii="Times New Roman" w:hAnsi="Times New Roman" w:cs="Times New Roman"/>
          <w:b/>
          <w:sz w:val="28"/>
          <w:szCs w:val="28"/>
        </w:rPr>
        <w:t xml:space="preserve"> результатами освоения курса «Математика» являются: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034E3D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B55AA3" w:rsidRDefault="00B55AA3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AA3" w:rsidRPr="00034E3D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55AA3" w:rsidRPr="00297F93" w:rsidRDefault="00B55AA3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планирование, контроль и оценка учебных действий; 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определение наиболее эффективного способа достижения результата;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моделей изучаемых объектов с использованием </w:t>
      </w:r>
      <w:proofErr w:type="spellStart"/>
      <w:r w:rsidRPr="00297F93">
        <w:rPr>
          <w:rFonts w:ascii="Times New Roman" w:hAnsi="Times New Roman" w:cs="Times New Roman"/>
          <w:color w:val="000000"/>
          <w:sz w:val="28"/>
          <w:szCs w:val="28"/>
        </w:rPr>
        <w:t>знаков</w:t>
      </w:r>
      <w:proofErr w:type="gramStart"/>
      <w:r w:rsidRPr="00297F9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297F9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 символических средств;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B40720" w:rsidRPr="00B55AA3" w:rsidRDefault="00034E3D" w:rsidP="00B55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адекватное оценивание результатов своей деятельности;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собеседника, вести диалог;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умение работать в информационной среде.</w:t>
      </w:r>
    </w:p>
    <w:p w:rsidR="00034E3D" w:rsidRPr="00297F93" w:rsidRDefault="00B40720" w:rsidP="00B40720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4E3D" w:rsidRPr="00297F93">
        <w:rPr>
          <w:rFonts w:ascii="Times New Roman" w:hAnsi="Times New Roman" w:cs="Times New Roman"/>
          <w:b/>
          <w:sz w:val="28"/>
          <w:szCs w:val="28"/>
        </w:rPr>
        <w:t>Предметными результатами освоения курса «Математика»</w:t>
      </w:r>
      <w:r w:rsidR="00034E3D" w:rsidRPr="00297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E3D" w:rsidRPr="00297F93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D042D8" w:rsidRPr="005F5482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034E3D" w:rsidRPr="00297F93" w:rsidRDefault="00034E3D" w:rsidP="00B4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B40720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color w:val="000000"/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034E3D" w:rsidRPr="00297F93" w:rsidRDefault="00B40720" w:rsidP="00B4072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34E3D" w:rsidRPr="00297F93">
        <w:rPr>
          <w:rFonts w:ascii="Times New Roman" w:hAnsi="Times New Roman" w:cs="Times New Roman"/>
          <w:b/>
          <w:color w:val="000000"/>
          <w:sz w:val="28"/>
          <w:szCs w:val="28"/>
        </w:rPr>
        <w:t>Основные требования к уровню подготовки учащихся в 4 классе</w:t>
      </w:r>
    </w:p>
    <w:p w:rsidR="005F5482" w:rsidRDefault="00034E3D" w:rsidP="00345B79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 xml:space="preserve">К концу обучения в 4 классе </w:t>
      </w:r>
      <w:r w:rsidRPr="00297F93">
        <w:rPr>
          <w:rFonts w:ascii="Times New Roman" w:hAnsi="Times New Roman" w:cs="Times New Roman"/>
          <w:b/>
          <w:sz w:val="28"/>
          <w:szCs w:val="28"/>
        </w:rPr>
        <w:t>ученик достигнет следующих результатов и научится</w:t>
      </w:r>
      <w:r w:rsidR="00345B79">
        <w:rPr>
          <w:rFonts w:ascii="Times New Roman" w:hAnsi="Times New Roman" w:cs="Times New Roman"/>
          <w:sz w:val="28"/>
          <w:szCs w:val="28"/>
        </w:rPr>
        <w:t xml:space="preserve">  </w:t>
      </w:r>
      <w:r w:rsidRPr="00297F93">
        <w:rPr>
          <w:rFonts w:ascii="Times New Roman" w:hAnsi="Times New Roman" w:cs="Times New Roman"/>
          <w:b/>
          <w:sz w:val="28"/>
          <w:szCs w:val="28"/>
        </w:rPr>
        <w:t>называть: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классы и разряды многозначного числа;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 xml:space="preserve">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 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единицы величин: длины, массы, скорости, времени;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различать: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цилиндр и конус, прямоугольный параллелепипед и пирамиду;</w:t>
      </w:r>
    </w:p>
    <w:p w:rsidR="00B55AA3" w:rsidRDefault="00B55AA3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A3" w:rsidRPr="00034E3D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B55AA3" w:rsidRP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55AA3" w:rsidRDefault="00B55AA3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сравнивать</w:t>
      </w:r>
      <w:r w:rsidRPr="00297F93">
        <w:rPr>
          <w:rFonts w:ascii="Times New Roman" w:hAnsi="Times New Roman" w:cs="Times New Roman"/>
          <w:sz w:val="28"/>
          <w:szCs w:val="28"/>
        </w:rPr>
        <w:t>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многозначные числа;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значения величин, выраженных в одинаковых единицах;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читать: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●любое многозначное число;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●значения величин;</w:t>
      </w:r>
    </w:p>
    <w:p w:rsidR="00345B79" w:rsidRDefault="00034E3D" w:rsidP="00B5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●информацию, представленную в таблицах, на диаграммах;</w:t>
      </w:r>
    </w:p>
    <w:p w:rsidR="00034E3D" w:rsidRPr="00297F93" w:rsidRDefault="00034E3D" w:rsidP="00B55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воспроизводить:</w:t>
      </w:r>
    </w:p>
    <w:p w:rsidR="00034E3D" w:rsidRPr="00297F93" w:rsidRDefault="00034E3D" w:rsidP="00B5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 xml:space="preserve">устные приёмы сложения, вычитания, умножения, деления в случаях, сводимых к действиям в пределах сотни;  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письменные алгоритмы выполнения арифметических действий с многозначными числами;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034E3D" w:rsidRPr="005F5482" w:rsidRDefault="00034E3D" w:rsidP="0034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 </w:t>
      </w:r>
      <w:r w:rsidRPr="00297F93">
        <w:rPr>
          <w:rFonts w:ascii="Times New Roman" w:hAnsi="Times New Roman" w:cs="Times New Roman"/>
          <w:sz w:val="28"/>
          <w:szCs w:val="28"/>
        </w:rPr>
        <w:t xml:space="preserve">способы построения отрезка, прямоугольника, </w:t>
      </w:r>
      <w:proofErr w:type="gramStart"/>
      <w:r w:rsidRPr="00297F93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297F93">
        <w:rPr>
          <w:rFonts w:ascii="Times New Roman" w:hAnsi="Times New Roman" w:cs="Times New Roman"/>
          <w:sz w:val="28"/>
          <w:szCs w:val="28"/>
        </w:rPr>
        <w:t xml:space="preserve"> данным, с помощью циркуля и линейки;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моделировать: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упорядочивать: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многозначные числа, располагая их в порядке увеличения (уменьшения);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значения величин, выраженных в одинаковых единицах;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анализировать: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структуру составного числового выражения;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характер движения, представленного в тексте арифметической задачи;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b/>
          <w:sz w:val="28"/>
          <w:szCs w:val="28"/>
        </w:rPr>
        <w:t>конструировать: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алгоритм решения составной арифметической задачи;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составные высказывания с помощью логических слов-связок «и», «или», «если …, то…», «неверно, что…»;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контролировать: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свою деятельность (проверять правильность письменных вычислений с многозначными числами, используя изученные приёмы;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читать и записывать цифрами любое многозначное число в пределах класса миллионов;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вычислять неизвестные компоненты арифметических действий;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формулировать свойства арифметических действий и применять их при вычислениях;</w:t>
      </w:r>
    </w:p>
    <w:p w:rsidR="005F5482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вычислять значения числовых выражений, содержащих не более шести арифметических действий;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решать текстовые арифметические задачи, связанные с движением (в том числе задачи на совместное движение двух тел);</w:t>
      </w:r>
    </w:p>
    <w:p w:rsidR="00B55AA3" w:rsidRDefault="00B55AA3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A3" w:rsidRDefault="00B55AA3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A3" w:rsidRDefault="00B55AA3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A3" w:rsidRPr="00034E3D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55AA3" w:rsidRDefault="00B55AA3" w:rsidP="00B55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B55AA3" w:rsidRDefault="00B55AA3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К концу обучения в 4 классе ученик может научиться: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читать: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●информацию, представленную на графике;</w:t>
      </w:r>
    </w:p>
    <w:p w:rsidR="00D042D8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различать: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●числовое и буквенное равенства;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●виды углов и виды треугольников;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●понятия «несколько решений» и «несколько способов решения» (задачи);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называть: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координаты точек, отмеченных в координатном углу;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сравнивать: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величины, выраженные в разных единицах;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воспроизводить: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способы деления отрезка на равные части с помощью циркуля и линейки;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приводить примеры: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истинных и ложных высказываний;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оценивать: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точность измерений;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исследовать: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задачу (наличие или отсутствие решения, наличие нескольких решений);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93">
        <w:rPr>
          <w:rFonts w:ascii="Times New Roman" w:hAnsi="Times New Roman" w:cs="Times New Roman"/>
          <w:b/>
          <w:sz w:val="28"/>
          <w:szCs w:val="28"/>
        </w:rPr>
        <w:t>решать учебные и практические задачи:</w:t>
      </w:r>
    </w:p>
    <w:p w:rsidR="005F5482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вычислять периметр и площадь нестандартной прямоугольной фигуры;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прогнозировать результаты вычислений;</w:t>
      </w:r>
    </w:p>
    <w:p w:rsidR="00034E3D" w:rsidRPr="00297F93" w:rsidRDefault="00034E3D" w:rsidP="0034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читать и записывать любое многозначное число в пределах класса миллиардов;</w:t>
      </w:r>
    </w:p>
    <w:p w:rsidR="00034E3D" w:rsidRPr="00297F93" w:rsidRDefault="00034E3D" w:rsidP="0034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>измерять длину, массу, площадь с указанной точностью;</w:t>
      </w:r>
    </w:p>
    <w:p w:rsidR="00034E3D" w:rsidRPr="00297F93" w:rsidRDefault="00034E3D" w:rsidP="00345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F93">
        <w:rPr>
          <w:rFonts w:ascii="Times New Roman" w:hAnsi="Times New Roman" w:cs="Times New Roman"/>
          <w:sz w:val="28"/>
          <w:szCs w:val="28"/>
        </w:rPr>
        <w:t>●</w:t>
      </w:r>
      <w:r w:rsidR="00345B79">
        <w:rPr>
          <w:rFonts w:ascii="Times New Roman" w:hAnsi="Times New Roman" w:cs="Times New Roman"/>
          <w:sz w:val="28"/>
          <w:szCs w:val="28"/>
        </w:rPr>
        <w:t xml:space="preserve"> </w:t>
      </w:r>
      <w:r w:rsidRPr="00297F93">
        <w:rPr>
          <w:rFonts w:ascii="Times New Roman" w:hAnsi="Times New Roman" w:cs="Times New Roman"/>
          <w:sz w:val="28"/>
          <w:szCs w:val="28"/>
        </w:rPr>
        <w:t xml:space="preserve">сравнивать </w:t>
      </w:r>
      <w:proofErr w:type="gramStart"/>
      <w:r w:rsidRPr="00297F93">
        <w:rPr>
          <w:rFonts w:ascii="Times New Roman" w:hAnsi="Times New Roman" w:cs="Times New Roman"/>
          <w:sz w:val="28"/>
          <w:szCs w:val="28"/>
        </w:rPr>
        <w:t>углы</w:t>
      </w:r>
      <w:proofErr w:type="gramEnd"/>
      <w:r w:rsidRPr="00297F93">
        <w:rPr>
          <w:rFonts w:ascii="Times New Roman" w:hAnsi="Times New Roman" w:cs="Times New Roman"/>
          <w:sz w:val="28"/>
          <w:szCs w:val="28"/>
        </w:rPr>
        <w:t xml:space="preserve"> способом наложения, используя модели.</w:t>
      </w:r>
    </w:p>
    <w:p w:rsidR="00034E3D" w:rsidRPr="00F96578" w:rsidRDefault="00034E3D" w:rsidP="00345B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E3D" w:rsidRDefault="00034E3D" w:rsidP="00034E3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20DF4" w:rsidRDefault="00F20DF4" w:rsidP="00034E3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20DF4" w:rsidRDefault="00F20DF4" w:rsidP="00034E3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20DF4" w:rsidRDefault="00F20DF4" w:rsidP="00034E3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20DF4" w:rsidRDefault="00F20DF4" w:rsidP="00034E3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20DF4" w:rsidRDefault="00F20DF4" w:rsidP="00034E3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20DF4" w:rsidRDefault="00F20DF4" w:rsidP="00034E3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20DF4" w:rsidRPr="00D350D7" w:rsidRDefault="00F20DF4" w:rsidP="00034E3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350D7" w:rsidRPr="00F96578" w:rsidRDefault="00D350D7" w:rsidP="00B55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2D8" w:rsidRPr="00F96578" w:rsidRDefault="00D042D8" w:rsidP="0034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D35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елена\Desktop\скан пр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кан пр\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86" w:rsidRDefault="00E61686" w:rsidP="00D35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D35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D35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D35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D35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686" w:rsidRDefault="00E61686" w:rsidP="00D35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B79" w:rsidRPr="00034E3D" w:rsidRDefault="00345B79" w:rsidP="00345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F20DF4" w:rsidRPr="00345B79" w:rsidRDefault="00345B79" w:rsidP="00345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345B79" w:rsidRDefault="00345B79" w:rsidP="005F5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DF4" w:rsidRPr="005F5482" w:rsidRDefault="00F20DF4" w:rsidP="005F5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F4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  <w:r w:rsidR="005F5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DF4">
        <w:rPr>
          <w:rFonts w:ascii="Times New Roman" w:hAnsi="Times New Roman"/>
          <w:b/>
          <w:sz w:val="28"/>
          <w:szCs w:val="28"/>
        </w:rPr>
        <w:t xml:space="preserve">УУД, </w:t>
      </w:r>
      <w:proofErr w:type="gramStart"/>
      <w:r w:rsidRPr="00F20DF4">
        <w:rPr>
          <w:rFonts w:ascii="Times New Roman" w:hAnsi="Times New Roman"/>
          <w:b/>
          <w:sz w:val="28"/>
          <w:szCs w:val="28"/>
        </w:rPr>
        <w:t>формируемые</w:t>
      </w:r>
      <w:proofErr w:type="gramEnd"/>
      <w:r w:rsidRPr="00F20DF4">
        <w:rPr>
          <w:rFonts w:ascii="Times New Roman" w:hAnsi="Times New Roman"/>
          <w:b/>
          <w:sz w:val="28"/>
          <w:szCs w:val="28"/>
        </w:rPr>
        <w:t xml:space="preserve"> на уроке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4820"/>
      </w:tblGrid>
      <w:tr w:rsidR="00F20DF4" w:rsidRPr="00A75FC4" w:rsidTr="005F5482">
        <w:tc>
          <w:tcPr>
            <w:tcW w:w="4395" w:type="dxa"/>
          </w:tcPr>
          <w:p w:rsidR="00F20DF4" w:rsidRPr="00F20DF4" w:rsidRDefault="00F20DF4" w:rsidP="00F20DF4">
            <w:pPr>
              <w:spacing w:after="0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F4"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УУД:</w:t>
            </w:r>
          </w:p>
        </w:tc>
        <w:tc>
          <w:tcPr>
            <w:tcW w:w="4820" w:type="dxa"/>
          </w:tcPr>
          <w:p w:rsidR="00F20DF4" w:rsidRPr="00F20DF4" w:rsidRDefault="00F20DF4" w:rsidP="005F5482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b/>
              </w:rPr>
            </w:pPr>
            <w:r w:rsidRPr="00F20DF4"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  <w:t>Коммуникативные УУД:</w:t>
            </w:r>
          </w:p>
        </w:tc>
      </w:tr>
      <w:tr w:rsidR="00F20DF4" w:rsidRPr="00A75FC4" w:rsidTr="005F5482">
        <w:tc>
          <w:tcPr>
            <w:tcW w:w="4395" w:type="dxa"/>
          </w:tcPr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способ сравнения объектов, проводить сравнение;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•сравнивать числа по классам и разрядам;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0DF4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</w:t>
            </w:r>
            <w:proofErr w:type="gramStart"/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 установленному правил;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0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</w:t>
            </w: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акономерность числовой последовательности, 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20DF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 числовую последовательность по заданному или самостоятельно составленному правилу.</w:t>
            </w:r>
          </w:p>
        </w:tc>
        <w:tc>
          <w:tcPr>
            <w:tcW w:w="4820" w:type="dxa"/>
          </w:tcPr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•чтение,  постановка вопросов, выдвижение гипотез, сравнение; 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•соотносить реальные объекты с моделями геометрических фигур; 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•распознавать последовательность чисел); 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•ведение диалога, взаимный контроль, формулировка; 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•определение цели, ставить вопросы; 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•задавать вопросы, вести диалог.</w:t>
            </w:r>
          </w:p>
          <w:p w:rsidR="00F20DF4" w:rsidRPr="00F20DF4" w:rsidRDefault="00F20DF4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DF4" w:rsidRPr="00A75FC4" w:rsidTr="005F5482">
        <w:tc>
          <w:tcPr>
            <w:tcW w:w="4395" w:type="dxa"/>
          </w:tcPr>
          <w:p w:rsidR="00F20DF4" w:rsidRPr="00F20DF4" w:rsidRDefault="00F20DF4" w:rsidP="005F5482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Calibri"/>
                <w:b/>
                <w:bCs/>
                <w:iCs w:val="0"/>
              </w:rPr>
            </w:pPr>
            <w:r w:rsidRPr="00F20DF4"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  <w:t>Регулятивные УУД:</w:t>
            </w:r>
          </w:p>
        </w:tc>
        <w:tc>
          <w:tcPr>
            <w:tcW w:w="4820" w:type="dxa"/>
          </w:tcPr>
          <w:p w:rsidR="00F20DF4" w:rsidRPr="00F20DF4" w:rsidRDefault="00F20DF4" w:rsidP="005F5482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b/>
              </w:rPr>
            </w:pPr>
            <w:r w:rsidRPr="00F20DF4"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  <w:t>Личностные УУД:</w:t>
            </w:r>
          </w:p>
        </w:tc>
      </w:tr>
      <w:tr w:rsidR="00F20DF4" w:rsidRPr="00A75FC4" w:rsidTr="005F5482">
        <w:tc>
          <w:tcPr>
            <w:tcW w:w="4395" w:type="dxa"/>
          </w:tcPr>
          <w:p w:rsidR="00F20DF4" w:rsidRPr="00F20DF4" w:rsidRDefault="00F20DF4" w:rsidP="005F54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•оценивать правильность хода решения и реальность ответа на вопрос;</w:t>
            </w:r>
          </w:p>
          <w:p w:rsidR="00F20DF4" w:rsidRPr="00F20DF4" w:rsidRDefault="00F20DF4" w:rsidP="005F54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•устанавливать закономерность;</w:t>
            </w:r>
          </w:p>
          <w:p w:rsidR="00F20DF4" w:rsidRPr="00F20DF4" w:rsidRDefault="00F20DF4" w:rsidP="005F54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•использовать знаково-символические средства, в том числе модели (фишки);</w:t>
            </w:r>
          </w:p>
          <w:p w:rsidR="00F20DF4" w:rsidRPr="00F20DF4" w:rsidRDefault="00F20DF4" w:rsidP="005F54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•описывать взаимное расположение предметов в пространстве и на плоскости; </w:t>
            </w:r>
          </w:p>
          <w:p w:rsidR="00F20DF4" w:rsidRPr="00F20DF4" w:rsidRDefault="00F20DF4" w:rsidP="005F54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•применять установленные правила в планировании способа решения: прогнозирование, коррекция; </w:t>
            </w:r>
          </w:p>
          <w:p w:rsidR="00F20DF4" w:rsidRPr="00F20DF4" w:rsidRDefault="00F20DF4" w:rsidP="005F54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•знать алгоритм измерения;  работать с данными (схемами, таблицами);</w:t>
            </w:r>
          </w:p>
          <w:p w:rsidR="00F20DF4" w:rsidRPr="00F20DF4" w:rsidRDefault="00F20DF4" w:rsidP="005F54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•осуществляет текущий контроль своих действий по заданным критериям;</w:t>
            </w:r>
          </w:p>
          <w:p w:rsidR="00F20DF4" w:rsidRPr="00F20DF4" w:rsidRDefault="00F20DF4" w:rsidP="005F54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•применение установленных правил, различение способа и результата действий;</w:t>
            </w:r>
          </w:p>
          <w:p w:rsidR="00F20DF4" w:rsidRPr="00F20DF4" w:rsidRDefault="00F20DF4" w:rsidP="005F5482">
            <w:pPr>
              <w:adjustRightInd w:val="0"/>
              <w:rPr>
                <w:rStyle w:val="Zag11"/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•планировать своё действие в соответствии с поставленной задачей.</w:t>
            </w:r>
          </w:p>
        </w:tc>
        <w:tc>
          <w:tcPr>
            <w:tcW w:w="4820" w:type="dxa"/>
          </w:tcPr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•готовность и способность к саморазвитию;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•способность характеризовать и оценивать собственные математические знания и умения;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•заинтересованность в расширении и углублении получаемых математических знаний;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•умение использовать получаемую математическую </w:t>
            </w:r>
            <w:proofErr w:type="gramStart"/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proofErr w:type="gramEnd"/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 как в учебной деятельности, так и при решении практических задач, возникающих в повседневной жизни;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•способность преодолевать трудности, доводить начатую работу до её завершения;</w:t>
            </w:r>
          </w:p>
          <w:p w:rsidR="00F20DF4" w:rsidRPr="00F20DF4" w:rsidRDefault="00F20DF4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DF4">
              <w:rPr>
                <w:rFonts w:ascii="Times New Roman" w:hAnsi="Times New Roman" w:cs="Times New Roman"/>
                <w:sz w:val="24"/>
                <w:szCs w:val="24"/>
              </w:rPr>
              <w:t xml:space="preserve">•способность к </w:t>
            </w:r>
            <w:proofErr w:type="spellStart"/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  <w:r w:rsidRPr="00F20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DF4" w:rsidRPr="00F20DF4" w:rsidRDefault="00F20DF4" w:rsidP="005F5482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</w:pPr>
            <w:r w:rsidRPr="00F20DF4">
              <w:rPr>
                <w:i w:val="0"/>
                <w:lang w:val="ru-RU"/>
              </w:rPr>
              <w:t>•готовность высказывать собственные суждения и давать им обоснование.</w:t>
            </w:r>
          </w:p>
        </w:tc>
      </w:tr>
    </w:tbl>
    <w:p w:rsidR="00345B79" w:rsidRPr="00034E3D" w:rsidRDefault="00345B79" w:rsidP="00345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345B79" w:rsidRDefault="00345B79" w:rsidP="00345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F20DF4" w:rsidRDefault="00F20DF4" w:rsidP="00F20DF4">
      <w:pPr>
        <w:rPr>
          <w:b/>
        </w:rPr>
      </w:pPr>
    </w:p>
    <w:p w:rsidR="00345B79" w:rsidRPr="00345B79" w:rsidRDefault="00345B79" w:rsidP="00345B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B79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B79">
        <w:rPr>
          <w:rFonts w:ascii="Times New Roman" w:eastAsia="Calibri" w:hAnsi="Times New Roman" w:cs="Times New Roman"/>
          <w:sz w:val="28"/>
          <w:szCs w:val="28"/>
        </w:rPr>
        <w:t>по   учебному предмету</w:t>
      </w:r>
      <w:r w:rsidRPr="00345B79">
        <w:rPr>
          <w:rFonts w:ascii="Times New Roman" w:hAnsi="Times New Roman" w:cs="Times New Roman"/>
          <w:sz w:val="28"/>
          <w:szCs w:val="28"/>
        </w:rPr>
        <w:t xml:space="preserve"> «Математика</w:t>
      </w:r>
      <w:r w:rsidRPr="00345B79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5F5482" w:rsidRDefault="005F5482" w:rsidP="00F20DF4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1701"/>
        <w:gridCol w:w="992"/>
        <w:gridCol w:w="1134"/>
        <w:gridCol w:w="1276"/>
      </w:tblGrid>
      <w:tr w:rsidR="00453070" w:rsidRPr="00410B08" w:rsidTr="00410B08">
        <w:tc>
          <w:tcPr>
            <w:tcW w:w="710" w:type="dxa"/>
            <w:vMerge w:val="restart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453070" w:rsidRPr="00410B08" w:rsidRDefault="00453070" w:rsidP="00BA568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раздела/темы</w:t>
            </w:r>
          </w:p>
          <w:p w:rsidR="00453070" w:rsidRPr="00410B08" w:rsidRDefault="00453070" w:rsidP="00BA56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53070" w:rsidRPr="00410B08" w:rsidRDefault="00453070" w:rsidP="00BA56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453070" w:rsidRPr="00410B08" w:rsidRDefault="00453070" w:rsidP="00BA56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 в год</w:t>
            </w:r>
          </w:p>
          <w:p w:rsidR="00453070" w:rsidRPr="00410B08" w:rsidRDefault="00453070" w:rsidP="00BA56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раздела/темы</w:t>
            </w:r>
          </w:p>
        </w:tc>
        <w:tc>
          <w:tcPr>
            <w:tcW w:w="2126" w:type="dxa"/>
            <w:gridSpan w:val="2"/>
          </w:tcPr>
          <w:p w:rsidR="00453070" w:rsidRPr="00410B08" w:rsidRDefault="00453070" w:rsidP="00AA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</w:tcPr>
          <w:p w:rsidR="00453070" w:rsidRPr="00410B08" w:rsidRDefault="00453070" w:rsidP="005F54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  <w:vMerge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070" w:rsidRPr="00410B08" w:rsidRDefault="00453070" w:rsidP="005F548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070" w:rsidRPr="00410B08" w:rsidRDefault="00453070" w:rsidP="00BA568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53070" w:rsidRPr="00410B08" w:rsidRDefault="00453070" w:rsidP="00BA568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Десятичная система счисления.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4530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BA5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070" w:rsidRPr="00410B08" w:rsidRDefault="00453070" w:rsidP="005F5482">
            <w:pPr>
              <w:pStyle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10B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F73" w:rsidRPr="00410B08" w:rsidRDefault="00AA6F73" w:rsidP="00AA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Сравнение десятичной системы с римской системой записи чисел.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запись многозначных</w:t>
            </w:r>
            <w:r w:rsidR="00AA6F73"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чисел</w:t>
            </w: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Разряды и классы многозначных чисел в пределах миллиарда.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 в пределах миллиарда. Запись многозначных чисел в пределах миллиарда.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A6F73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 в пределах миллиарда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Входной мониторинг.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многозначных чисел.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Поразрядное сравнение многозначных чисел.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Запись результатов сравнения с помощью знаков «&lt;»или «&gt;».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4530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числа. </w:t>
            </w: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№1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410B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«Нумерация многозначных чисел».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многозначных чисел.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многозначных чисел.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многозначных чисел.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многозначных чисел.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многозначных чисел.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многозначных чисел.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4530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многозначных чисел.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умений письменного вычитания многозначных чисел. </w:t>
            </w:r>
            <w:r w:rsidRPr="0041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Текущая контрольная работа №2 </w:t>
            </w:r>
            <w:r w:rsidRPr="00410B08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«Письменные приемы с</w:t>
            </w:r>
            <w:r w:rsidRPr="00410B08">
              <w:rPr>
                <w:rFonts w:ascii="Times New Roman" w:hAnsi="Times New Roman" w:cs="Times New Roman"/>
                <w:bCs/>
                <w:sz w:val="24"/>
                <w:szCs w:val="24"/>
              </w:rPr>
              <w:t>ложения и вычитания многозначных чисел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4530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AD429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Построение прямоугольников.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4530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прямоугольников на нелинованной бумаге.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Закрепление построения прямоугольников на нелинованной бумаге.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Скорость.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Понятие  скорости. Единицы измерения скорости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Решение  простых задач на нахождение скорости.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453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AD4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решении задач на нахождение скорости.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движение.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Задачи   на движение. Нахождение скорости.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Задачи   на движение. Нахождение расстояния.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Задачи   на движение. Нахождение  времени.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задач на движение.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 «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арифметических действий» 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4530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AD4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Координатный угол.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Координатный  угол, координаты точки.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Координатный  угол, координаты точки.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AD4290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Графики. Диаграммы. </w:t>
            </w:r>
            <w:proofErr w:type="spellStart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  <w:proofErr w:type="gramStart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рафики</w:t>
            </w:r>
            <w:proofErr w:type="spell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, диаграммы, таблицы.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№4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(за 1 четверть)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AD4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Графики, диаграммы, таблицы.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Переместительное свойство сложения и умножения.  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 свойство сложения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AD42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 свойство умножения.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 свойство сложения и  умножения 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 свойство сложения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умножения. Закрепление.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Сочетательное свойство сложения и умножения.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 и умножения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 и умножения.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План и масштаб.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Многогранник.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многогранниках.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Вершины, ребра и грани многогранника.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Вершины, ребра и грани многогранника. Закрепление.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Распределительные свойства умножения.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 умножения относительно вычитания.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 умножения относительно сложения.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1000, 10000, 100000.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1000,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10 000, 100 000.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умножения на 1000, 10 000, 100 000.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 №5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«Письменные приемы умножения чисел</w:t>
            </w:r>
            <w:r w:rsidRPr="00410B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Тонна. Центнер.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Единицы массы: тонна, центнер.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Обозначение: т, </w:t>
            </w:r>
            <w:proofErr w:type="spell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Соотношение единиц массы.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rPr>
          <w:trHeight w:val="1326"/>
        </w:trPr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 в противоположных направлениях.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в противоположных </w:t>
            </w:r>
            <w:proofErr w:type="spellStart"/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  <w:proofErr w:type="spellEnd"/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из двух точек.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встречное движение в противоположных направлениях.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Задачи на встречное  движение в противоположных направлениях.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pStyle w:val="1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решении задач на встречное  движение в противоположных направлениях.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</w:t>
            </w: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задач  на движение.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45307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№7 (за 2 четверть)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однозначное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многозначного числа  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1258 </w:t>
            </w:r>
            <w:proofErr w:type="spell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7, 4040 </w:t>
            </w:r>
            <w:proofErr w:type="spell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9.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1258 </w:t>
            </w:r>
            <w:proofErr w:type="spell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7, 4040 </w:t>
            </w:r>
            <w:proofErr w:type="spell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9. Закрепление.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Мониторинг за первое полугодие.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Упражнение в умножении многозначного числа на однозначное число.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двузначное. 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умножения многозначного числа на двузначное  число.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45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53070" w:rsidRPr="00410B08" w:rsidRDefault="00453070" w:rsidP="005F548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вида:516 х52; 407х25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Умножение  вида 358х90.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умножении многозначного числа 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умножения  многозначного числа на двузначное число.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многозначно го числа </w:t>
            </w:r>
            <w:proofErr w:type="gramStart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трёхзначное.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умножения многозначного числа на 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трёхзначное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вида 207</w:t>
            </w:r>
            <w:r w:rsidRPr="00410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503.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Развёрнутые и упрощённые записи умножения.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умножении многозначного числа 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трехзначное. Решение задач.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Конус.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работа №8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«Письменные приёмы умножения чисел».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движение в одном направлении.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в одном направлении.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задач на движение в одном направлении из одной точки.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задач на движение в одном направлении из двух точек.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решении задач на движение в одном направлении из двух точек.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Истинные и ложные высказывания.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Высказывания. Истинные и ложные высказывания.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45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высказывания.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 Составные высказывания.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Логическая связка «или»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высказывания. Логическая связка «и», «если, то».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сложных высказываний.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3070" w:rsidRPr="00410B08" w:rsidRDefault="00453070" w:rsidP="005F548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контрольная  работа №9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по теме «Высказывания».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на перебор вариантов.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перебор вариантов.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возможностей.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rPr>
          <w:trHeight w:val="762"/>
        </w:trPr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решение задач способом перебора вариантов.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8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суммы на число.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правила  деления суммы на число.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правила  деления суммы на число.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8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1000, 10000…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Свойство деления. Деление на 1000,10000.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частного.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Карта.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8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Цилиндр.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Деление на однозначное число.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Алгоритм деления.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навыка деления на однозначное число.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Упражнение в делении на однозначное число.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Деление на 10,100,1000…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AA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Деление на двузначное число.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Алгоритм деления.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на двузначное число.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Упражнение в делении на двузначное число.</w:t>
            </w:r>
            <w:r w:rsidRPr="00410B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№10 (за 3 четверть)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навыка деления многозначного числа на 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53070" w:rsidRPr="00410B08" w:rsidRDefault="00453070" w:rsidP="004B0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навыка деления многозначного числа на 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AA6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Деление на трёхзначное число.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Деление не трёхзначное число. Алгоритм деления.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Порядок действий. Деление на трёхзначное число.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навыка деления на трёхзначное число.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 деления  трёхзначное число.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AA6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связанных с делением отрезка на две части.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неизвестного числа в равенствах вида   Х+5=7, </w:t>
            </w:r>
            <w:proofErr w:type="spellStart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5=15, Х-5=7,Х:5=15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Х+5=7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Хх5=15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10B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Х-5=7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Х:5= 15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 работа №11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410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Уравнения»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Угол и его обозначение.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4B0F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величины угла. Измерение величины угла.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Сравнение углов наложением.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Виды углов.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Нахождение на чертеже  каждого вида угла.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 работа №12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«Угол и его величина в градусах. Виды углов и треугольников».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rPr>
          <w:trHeight w:val="1781"/>
        </w:trPr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неизвестного числа в равенствах вида: 8+Х=16, 8хХ=16, 8-Х=2,    8:Х=2</w:t>
            </w:r>
          </w:p>
          <w:p w:rsidR="00453070" w:rsidRPr="00410B08" w:rsidRDefault="00453070" w:rsidP="00584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proofErr w:type="spell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 неизвестного числа в равенствах вида:</w:t>
            </w:r>
          </w:p>
          <w:p w:rsidR="00453070" w:rsidRPr="00410B08" w:rsidRDefault="00453070" w:rsidP="00584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8+Х= 16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неизвестного числа в равенствах вида:8хХ=16.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вида:8- Х=2.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 неизвестного числа в равенствах вида: 8:Х=2.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контрольная работа №13 </w:t>
            </w:r>
            <w:proofErr w:type="gramStart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за 4 класс)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Виды треугольников.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Определение вида треугольника.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845CE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Точное и приближённое значения величины.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приближённое значение 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Приближённое значение величины.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8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приближённой величины.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845CE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10B0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данному</w:t>
            </w:r>
            <w:proofErr w:type="gramEnd"/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итоговая работа.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3070" w:rsidRPr="00410B08" w:rsidRDefault="00453070" w:rsidP="005F54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 равного </w:t>
            </w:r>
            <w:proofErr w:type="gramStart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линейки. Упражнения в построение отрезков.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с многозначными числами.  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8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070" w:rsidRPr="00410B08" w:rsidTr="00410B08">
        <w:tc>
          <w:tcPr>
            <w:tcW w:w="710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2" w:type="dxa"/>
          </w:tcPr>
          <w:p w:rsidR="00453070" w:rsidRPr="00410B08" w:rsidRDefault="00453070" w:rsidP="005F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701" w:type="dxa"/>
          </w:tcPr>
          <w:p w:rsidR="00453070" w:rsidRPr="00410B08" w:rsidRDefault="00453070" w:rsidP="0041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070" w:rsidRPr="00410B08" w:rsidRDefault="00453070" w:rsidP="005F548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070" w:rsidRPr="00410B08" w:rsidRDefault="00453070" w:rsidP="005F548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4290" w:rsidRPr="00410B08" w:rsidRDefault="00AD4290" w:rsidP="00F20DF4">
      <w:pPr>
        <w:rPr>
          <w:rFonts w:ascii="Times New Roman" w:hAnsi="Times New Roman" w:cs="Times New Roman"/>
          <w:sz w:val="24"/>
          <w:szCs w:val="24"/>
        </w:rPr>
      </w:pPr>
    </w:p>
    <w:p w:rsidR="00F20DF4" w:rsidRPr="00410B08" w:rsidRDefault="00F20DF4" w:rsidP="00F20DF4">
      <w:pPr>
        <w:rPr>
          <w:rFonts w:ascii="Times New Roman" w:hAnsi="Times New Roman" w:cs="Times New Roman"/>
          <w:sz w:val="24"/>
          <w:szCs w:val="24"/>
        </w:rPr>
      </w:pPr>
    </w:p>
    <w:p w:rsidR="00F20DF4" w:rsidRPr="00410B08" w:rsidRDefault="00F20DF4" w:rsidP="00F20DF4">
      <w:pPr>
        <w:rPr>
          <w:rFonts w:ascii="Times New Roman" w:hAnsi="Times New Roman" w:cs="Times New Roman"/>
          <w:sz w:val="24"/>
          <w:szCs w:val="24"/>
        </w:rPr>
      </w:pPr>
    </w:p>
    <w:p w:rsidR="00F20DF4" w:rsidRPr="00410B08" w:rsidRDefault="00F20DF4" w:rsidP="00F20DF4">
      <w:pPr>
        <w:rPr>
          <w:rFonts w:ascii="Times New Roman" w:hAnsi="Times New Roman" w:cs="Times New Roman"/>
          <w:sz w:val="24"/>
          <w:szCs w:val="24"/>
        </w:rPr>
      </w:pPr>
    </w:p>
    <w:p w:rsidR="00F20DF4" w:rsidRPr="00410B08" w:rsidRDefault="00F20DF4" w:rsidP="00F20DF4">
      <w:pPr>
        <w:rPr>
          <w:rFonts w:ascii="Times New Roman" w:hAnsi="Times New Roman" w:cs="Times New Roman"/>
          <w:sz w:val="24"/>
          <w:szCs w:val="24"/>
        </w:rPr>
      </w:pPr>
    </w:p>
    <w:p w:rsidR="00F20DF4" w:rsidRPr="00410B08" w:rsidRDefault="00F20DF4" w:rsidP="00F20DF4">
      <w:pPr>
        <w:rPr>
          <w:rFonts w:ascii="Times New Roman" w:hAnsi="Times New Roman" w:cs="Times New Roman"/>
          <w:b/>
          <w:sz w:val="24"/>
          <w:szCs w:val="24"/>
        </w:rPr>
      </w:pPr>
    </w:p>
    <w:p w:rsidR="00F20DF4" w:rsidRPr="00410B08" w:rsidRDefault="00F20DF4" w:rsidP="00F20DF4">
      <w:pPr>
        <w:rPr>
          <w:rFonts w:ascii="Times New Roman" w:hAnsi="Times New Roman" w:cs="Times New Roman"/>
          <w:b/>
          <w:sz w:val="24"/>
          <w:szCs w:val="24"/>
        </w:rPr>
      </w:pPr>
    </w:p>
    <w:p w:rsidR="00F20DF4" w:rsidRPr="00410B08" w:rsidRDefault="00F20DF4" w:rsidP="00F20DF4">
      <w:pPr>
        <w:rPr>
          <w:rFonts w:ascii="Times New Roman" w:hAnsi="Times New Roman" w:cs="Times New Roman"/>
          <w:b/>
          <w:sz w:val="24"/>
          <w:szCs w:val="24"/>
        </w:rPr>
      </w:pPr>
    </w:p>
    <w:p w:rsidR="00D350D7" w:rsidRPr="00410B08" w:rsidRDefault="00D350D7" w:rsidP="00034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50D7" w:rsidRPr="00410B08" w:rsidSect="005F54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3624"/>
    <w:multiLevelType w:val="hybridMultilevel"/>
    <w:tmpl w:val="1D8010C6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D5E8B1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E3D"/>
    <w:rsid w:val="00034E3D"/>
    <w:rsid w:val="000A0651"/>
    <w:rsid w:val="00207362"/>
    <w:rsid w:val="00297F93"/>
    <w:rsid w:val="00345B79"/>
    <w:rsid w:val="00410B08"/>
    <w:rsid w:val="00453070"/>
    <w:rsid w:val="004B0F5E"/>
    <w:rsid w:val="005845CE"/>
    <w:rsid w:val="005F5482"/>
    <w:rsid w:val="00602A88"/>
    <w:rsid w:val="00642A26"/>
    <w:rsid w:val="00807084"/>
    <w:rsid w:val="00AA6F73"/>
    <w:rsid w:val="00AD4290"/>
    <w:rsid w:val="00B40720"/>
    <w:rsid w:val="00B55AA3"/>
    <w:rsid w:val="00BA568D"/>
    <w:rsid w:val="00C3656F"/>
    <w:rsid w:val="00D042D8"/>
    <w:rsid w:val="00D209B2"/>
    <w:rsid w:val="00D350D7"/>
    <w:rsid w:val="00E61686"/>
    <w:rsid w:val="00E67B08"/>
    <w:rsid w:val="00F062CC"/>
    <w:rsid w:val="00F20DF4"/>
    <w:rsid w:val="00F9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08"/>
  </w:style>
  <w:style w:type="paragraph" w:styleId="1">
    <w:name w:val="heading 1"/>
    <w:basedOn w:val="a"/>
    <w:next w:val="a"/>
    <w:link w:val="10"/>
    <w:uiPriority w:val="9"/>
    <w:qFormat/>
    <w:rsid w:val="00F20D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20D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E3D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34E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qFormat/>
    <w:rsid w:val="00034E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03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E3D"/>
  </w:style>
  <w:style w:type="character" w:customStyle="1" w:styleId="c8">
    <w:name w:val="c8"/>
    <w:basedOn w:val="a0"/>
    <w:rsid w:val="00034E3D"/>
  </w:style>
  <w:style w:type="paragraph" w:customStyle="1" w:styleId="c2">
    <w:name w:val="c2"/>
    <w:basedOn w:val="a"/>
    <w:rsid w:val="0003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34E3D"/>
    <w:rPr>
      <w:rFonts w:ascii="Microsoft Sans Serif" w:hAnsi="Microsoft Sans Serif" w:cs="Microsoft Sans Serif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034E3D"/>
    <w:rPr>
      <w:rFonts w:ascii="Calibri" w:eastAsia="Calibri" w:hAnsi="Calibri" w:cs="Times New Roman"/>
    </w:rPr>
  </w:style>
  <w:style w:type="character" w:styleId="a6">
    <w:name w:val="Strong"/>
    <w:qFormat/>
    <w:rsid w:val="00034E3D"/>
    <w:rPr>
      <w:rFonts w:cs="Times New Roman"/>
      <w:b/>
      <w:bCs/>
    </w:rPr>
  </w:style>
  <w:style w:type="paragraph" w:customStyle="1" w:styleId="msonormalbullet1gif">
    <w:name w:val="msonormalbullet1.gif"/>
    <w:basedOn w:val="a"/>
    <w:rsid w:val="0003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34E3D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F20D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20DF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rsid w:val="00F2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F20DF4"/>
    <w:pPr>
      <w:widowControl w:val="0"/>
      <w:autoSpaceDE w:val="0"/>
      <w:autoSpaceDN w:val="0"/>
      <w:spacing w:before="1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20D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F20DF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0DF4"/>
    <w:rPr>
      <w:rFonts w:ascii="Times New Roman" w:eastAsia="Calibri" w:hAnsi="Times New Roman" w:cs="Times New Roman"/>
      <w:sz w:val="16"/>
      <w:szCs w:val="16"/>
      <w:lang w:eastAsia="ru-RU"/>
    </w:rPr>
  </w:style>
  <w:style w:type="numbering" w:customStyle="1" w:styleId="12">
    <w:name w:val="Нет списка1"/>
    <w:next w:val="a2"/>
    <w:semiHidden/>
    <w:rsid w:val="00F20DF4"/>
  </w:style>
  <w:style w:type="paragraph" w:styleId="aa">
    <w:name w:val="header"/>
    <w:basedOn w:val="a"/>
    <w:link w:val="ab"/>
    <w:uiPriority w:val="99"/>
    <w:unhideWhenUsed/>
    <w:rsid w:val="00F20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20DF4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20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F20DF4"/>
    <w:rPr>
      <w:rFonts w:ascii="Times New Roman" w:eastAsia="Calibri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F20D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rmal (Web)"/>
    <w:basedOn w:val="a"/>
    <w:rsid w:val="00F20DF4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20DF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20DF4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0DF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rsid w:val="00F20DF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F20DF4"/>
    <w:pPr>
      <w:overflowPunct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F20DF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20DF4"/>
    <w:rPr>
      <w:rFonts w:ascii="Georgia" w:hAnsi="Georgia" w:cs="Georgia"/>
      <w:i/>
      <w:iCs/>
      <w:sz w:val="16"/>
      <w:szCs w:val="16"/>
    </w:rPr>
  </w:style>
  <w:style w:type="character" w:styleId="af1">
    <w:name w:val="Emphasis"/>
    <w:qFormat/>
    <w:rsid w:val="00F20DF4"/>
    <w:rPr>
      <w:i/>
      <w:iCs/>
    </w:rPr>
  </w:style>
  <w:style w:type="character" w:styleId="af2">
    <w:name w:val="FollowedHyperlink"/>
    <w:rsid w:val="00F20DF4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F20DF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0DF4"/>
    <w:rPr>
      <w:rFonts w:ascii="Tahoma" w:eastAsia="Calibri" w:hAnsi="Tahoma" w:cs="Times New Roman"/>
      <w:sz w:val="16"/>
      <w:szCs w:val="16"/>
    </w:rPr>
  </w:style>
  <w:style w:type="paragraph" w:customStyle="1" w:styleId="af5">
    <w:name w:val="Знак Знак Знак Знак"/>
    <w:basedOn w:val="a"/>
    <w:rsid w:val="00F20D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7">
    <w:name w:val="c27"/>
    <w:basedOn w:val="a"/>
    <w:rsid w:val="00F2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rsid w:val="00F20DF4"/>
  </w:style>
  <w:style w:type="character" w:customStyle="1" w:styleId="c26">
    <w:name w:val="c26"/>
    <w:rsid w:val="00F20DF4"/>
  </w:style>
  <w:style w:type="paragraph" w:styleId="21">
    <w:name w:val="Body Text 2"/>
    <w:basedOn w:val="a"/>
    <w:link w:val="22"/>
    <w:unhideWhenUsed/>
    <w:rsid w:val="00F20D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20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0DF4"/>
  </w:style>
  <w:style w:type="paragraph" w:customStyle="1" w:styleId="af6">
    <w:name w:val="Заголовок"/>
    <w:basedOn w:val="a"/>
    <w:next w:val="af7"/>
    <w:rsid w:val="00F20D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F20DF4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F20DF4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F20DF4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F20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F20DF4"/>
    <w:rPr>
      <w:vertAlign w:val="superscript"/>
    </w:rPr>
  </w:style>
  <w:style w:type="paragraph" w:customStyle="1" w:styleId="afc">
    <w:name w:val="Заголовок таблицы"/>
    <w:basedOn w:val="a"/>
    <w:rsid w:val="00F20DF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F20DF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20DF4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0DF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20DF4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rsid w:val="00F20DF4"/>
    <w:rPr>
      <w:rFonts w:ascii="Georgia" w:hAnsi="Georgia" w:cs="Georgia" w:hint="default"/>
      <w:i/>
      <w:iCs/>
      <w:sz w:val="20"/>
      <w:szCs w:val="20"/>
    </w:rPr>
  </w:style>
  <w:style w:type="character" w:customStyle="1" w:styleId="FontStyle15">
    <w:name w:val="Font Style15"/>
    <w:rsid w:val="00F20DF4"/>
    <w:rPr>
      <w:rFonts w:ascii="Georgia" w:hAnsi="Georgia" w:cs="Georgia" w:hint="default"/>
      <w:sz w:val="14"/>
      <w:szCs w:val="14"/>
    </w:rPr>
  </w:style>
  <w:style w:type="character" w:customStyle="1" w:styleId="FontStyle17">
    <w:name w:val="Font Style17"/>
    <w:rsid w:val="00F20DF4"/>
    <w:rPr>
      <w:rFonts w:ascii="Arial" w:hAnsi="Arial" w:cs="Arial" w:hint="default"/>
      <w:sz w:val="16"/>
      <w:szCs w:val="16"/>
    </w:rPr>
  </w:style>
  <w:style w:type="character" w:customStyle="1" w:styleId="FontStyle12">
    <w:name w:val="Font Style12"/>
    <w:rsid w:val="00F20DF4"/>
    <w:rPr>
      <w:rFonts w:ascii="Georgia" w:hAnsi="Georgia" w:cs="Georgia" w:hint="default"/>
      <w:b/>
      <w:bCs/>
      <w:sz w:val="20"/>
      <w:szCs w:val="20"/>
    </w:rPr>
  </w:style>
  <w:style w:type="character" w:customStyle="1" w:styleId="FontStyle11">
    <w:name w:val="Font Style11"/>
    <w:rsid w:val="00F20DF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20DF4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F20DF4"/>
  </w:style>
  <w:style w:type="paragraph" w:customStyle="1" w:styleId="Zag3">
    <w:name w:val="Zag_3"/>
    <w:basedOn w:val="a"/>
    <w:uiPriority w:val="99"/>
    <w:rsid w:val="00F20D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3205C-5D9C-4538-8039-F960D672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24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2021-10-16T15:26:00Z</dcterms:created>
  <dcterms:modified xsi:type="dcterms:W3CDTF">2021-10-19T19:27:00Z</dcterms:modified>
</cp:coreProperties>
</file>