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15" w:rsidRDefault="00CE3315" w:rsidP="00CE3315">
      <w:pPr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-252730</wp:posOffset>
            </wp:positionV>
            <wp:extent cx="7345045" cy="9982200"/>
            <wp:effectExtent l="19050" t="0" r="8255" b="0"/>
            <wp:wrapTight wrapText="bothSides">
              <wp:wrapPolygon edited="0">
                <wp:start x="-56" y="0"/>
                <wp:lineTo x="-56" y="21559"/>
                <wp:lineTo x="21624" y="21559"/>
                <wp:lineTo x="21624" y="0"/>
                <wp:lineTo x="-56" y="0"/>
              </wp:wrapPolygon>
            </wp:wrapTight>
            <wp:docPr id="1" name="Рисунок 1" descr="C:\Users\Bionica 926-916\Desktop\9df93f25-625c-4123-979c-5c99a4933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nica 926-916\Desktop\9df93f25-625c-4123-979c-5c99a4933ec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315" w:rsidRDefault="00CE3315" w:rsidP="00F66B39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</w:p>
    <w:p w:rsidR="00CE3315" w:rsidRDefault="00CE3315" w:rsidP="00F66B39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</w:p>
    <w:p w:rsidR="00F66B39" w:rsidRPr="008A6275" w:rsidRDefault="00F66B39" w:rsidP="00F66B3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A6275">
        <w:rPr>
          <w:rFonts w:eastAsia="Calibri"/>
          <w:color w:val="000000"/>
          <w:sz w:val="28"/>
          <w:szCs w:val="28"/>
          <w:lang w:eastAsia="en-US"/>
        </w:rPr>
        <w:t>Содержание</w:t>
      </w:r>
      <w:bookmarkStart w:id="0" w:name="_GoBack"/>
      <w:bookmarkEnd w:id="0"/>
    </w:p>
    <w:p w:rsidR="00F66B39" w:rsidRPr="008A6275" w:rsidRDefault="00F66B39" w:rsidP="00F66B3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66B39" w:rsidRPr="008A6275" w:rsidRDefault="00F66B39" w:rsidP="00F66B3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66B39" w:rsidRPr="008A6275" w:rsidRDefault="00F66B39" w:rsidP="00F66B39">
      <w:pPr>
        <w:numPr>
          <w:ilvl w:val="0"/>
          <w:numId w:val="39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A6275">
        <w:rPr>
          <w:rFonts w:eastAsia="Calibri"/>
          <w:color w:val="000000"/>
          <w:sz w:val="28"/>
          <w:szCs w:val="28"/>
          <w:lang w:eastAsia="en-US"/>
        </w:rPr>
        <w:t>Пояснительная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 </w:t>
      </w:r>
      <w:r w:rsidRPr="008A6275">
        <w:rPr>
          <w:rFonts w:eastAsia="Calibri"/>
          <w:color w:val="000000"/>
          <w:sz w:val="28"/>
          <w:szCs w:val="28"/>
          <w:lang w:eastAsia="en-US"/>
        </w:rPr>
        <w:t xml:space="preserve"> записка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</w:t>
      </w:r>
      <w:r w:rsidR="000231F0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2-</w:t>
      </w:r>
      <w:r>
        <w:rPr>
          <w:rFonts w:eastAsia="Calibri"/>
          <w:color w:val="000000"/>
          <w:sz w:val="28"/>
          <w:szCs w:val="28"/>
          <w:lang w:val="ru-RU" w:eastAsia="en-US"/>
        </w:rPr>
        <w:t>4</w:t>
      </w:r>
    </w:p>
    <w:p w:rsidR="00F66B39" w:rsidRPr="008A6275" w:rsidRDefault="00F66B39" w:rsidP="00F66B39">
      <w:pPr>
        <w:numPr>
          <w:ilvl w:val="0"/>
          <w:numId w:val="39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A6275">
        <w:rPr>
          <w:rFonts w:eastAsia="Calibri"/>
          <w:color w:val="000000"/>
          <w:sz w:val="28"/>
          <w:szCs w:val="28"/>
          <w:lang w:eastAsia="en-US"/>
        </w:rPr>
        <w:t xml:space="preserve">Планируемые результаты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 </w:t>
      </w:r>
      <w:r w:rsidR="000231F0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ru-RU" w:eastAsia="en-US"/>
        </w:rPr>
        <w:t>5-7</w:t>
      </w:r>
    </w:p>
    <w:p w:rsidR="00F66B39" w:rsidRPr="008A6275" w:rsidRDefault="00F66B39" w:rsidP="00F66B39">
      <w:pPr>
        <w:numPr>
          <w:ilvl w:val="0"/>
          <w:numId w:val="39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A6275">
        <w:rPr>
          <w:rFonts w:eastAsia="Calibri"/>
          <w:color w:val="000000"/>
          <w:sz w:val="28"/>
          <w:szCs w:val="28"/>
          <w:lang w:eastAsia="en-US"/>
        </w:rPr>
        <w:t xml:space="preserve">Содержание тем учебного курса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7</w:t>
      </w:r>
      <w:r>
        <w:rPr>
          <w:rFonts w:eastAsia="Calibri"/>
          <w:color w:val="000000"/>
          <w:sz w:val="28"/>
          <w:szCs w:val="28"/>
          <w:lang w:val="ru-RU" w:eastAsia="en-US"/>
        </w:rPr>
        <w:t>-9</w:t>
      </w:r>
    </w:p>
    <w:p w:rsidR="00F66B39" w:rsidRPr="008A6275" w:rsidRDefault="00F66B39" w:rsidP="00F66B39">
      <w:pPr>
        <w:numPr>
          <w:ilvl w:val="0"/>
          <w:numId w:val="39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A6275">
        <w:rPr>
          <w:rFonts w:eastAsia="Calibri"/>
          <w:color w:val="000000"/>
          <w:sz w:val="28"/>
          <w:szCs w:val="28"/>
          <w:lang w:eastAsia="en-US"/>
        </w:rPr>
        <w:t>Календарно-тематическое планирование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ru-RU" w:eastAsia="en-US"/>
        </w:rPr>
        <w:t>10-11</w:t>
      </w:r>
    </w:p>
    <w:p w:rsidR="00F66B39" w:rsidRPr="008A6275" w:rsidRDefault="000231F0" w:rsidP="00F66B39">
      <w:pPr>
        <w:numPr>
          <w:ilvl w:val="0"/>
          <w:numId w:val="39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Примерные темы проектных работ</w:t>
      </w:r>
      <w:r w:rsidR="00F66B39" w:rsidRPr="008A6275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="00F66B39">
        <w:rPr>
          <w:rFonts w:eastAsia="Calibri"/>
          <w:color w:val="000000"/>
          <w:sz w:val="28"/>
          <w:szCs w:val="28"/>
          <w:lang w:eastAsia="en-US"/>
        </w:rPr>
        <w:t>1</w:t>
      </w:r>
      <w:r w:rsidR="00F66B39">
        <w:rPr>
          <w:rFonts w:eastAsia="Calibri"/>
          <w:color w:val="000000"/>
          <w:sz w:val="28"/>
          <w:szCs w:val="28"/>
          <w:lang w:val="ru-RU" w:eastAsia="en-US"/>
        </w:rPr>
        <w:t>2</w:t>
      </w:r>
    </w:p>
    <w:p w:rsidR="00F66B39" w:rsidRPr="008A6275" w:rsidRDefault="00F66B39" w:rsidP="00F66B3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66B39" w:rsidRDefault="00F66B39" w:rsidP="00F66B39">
      <w:pPr>
        <w:jc w:val="both"/>
        <w:rPr>
          <w:sz w:val="28"/>
          <w:szCs w:val="28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66B39" w:rsidRDefault="00F66B39" w:rsidP="00F66B39">
      <w:pPr>
        <w:spacing w:line="276" w:lineRule="auto"/>
        <w:rPr>
          <w:rFonts w:eastAsia="Calibri"/>
          <w:b/>
          <w:sz w:val="28"/>
          <w:szCs w:val="28"/>
          <w:lang w:val="ru-RU" w:eastAsia="en-US"/>
        </w:rPr>
      </w:pPr>
    </w:p>
    <w:p w:rsidR="003A5D7F" w:rsidRPr="000D2F6D" w:rsidRDefault="000D2F6D" w:rsidP="009F2389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0D2F6D">
        <w:rPr>
          <w:rFonts w:eastAsia="Calibri"/>
          <w:b/>
          <w:sz w:val="28"/>
          <w:szCs w:val="28"/>
          <w:lang w:val="ru-RU" w:eastAsia="en-US"/>
        </w:rPr>
        <w:t xml:space="preserve"> </w:t>
      </w:r>
    </w:p>
    <w:p w:rsidR="000D2F6D" w:rsidRPr="000D2F6D" w:rsidRDefault="000D2F6D" w:rsidP="000D2F6D">
      <w:pPr>
        <w:shd w:val="clear" w:color="auto" w:fill="FFFFFF"/>
        <w:ind w:firstLine="567"/>
        <w:rPr>
          <w:b/>
          <w:bCs/>
          <w:color w:val="212121"/>
          <w:sz w:val="28"/>
          <w:szCs w:val="28"/>
          <w:lang w:val="ru-RU"/>
        </w:rPr>
      </w:pPr>
      <w:r w:rsidRPr="000D2F6D">
        <w:rPr>
          <w:b/>
          <w:bCs/>
          <w:color w:val="212121"/>
          <w:sz w:val="28"/>
          <w:szCs w:val="28"/>
          <w:lang w:val="ru-RU"/>
        </w:rPr>
        <w:lastRenderedPageBreak/>
        <w:t xml:space="preserve">                             Пояснительная записка</w:t>
      </w:r>
    </w:p>
    <w:p w:rsidR="000D2F6D" w:rsidRPr="000D2F6D" w:rsidRDefault="000D2F6D" w:rsidP="000D2F6D">
      <w:pPr>
        <w:ind w:firstLine="567"/>
        <w:rPr>
          <w:b/>
          <w:sz w:val="28"/>
          <w:szCs w:val="28"/>
          <w:lang w:val="ru-RU"/>
        </w:rPr>
      </w:pPr>
    </w:p>
    <w:p w:rsidR="000D2F6D" w:rsidRPr="000D2F6D" w:rsidRDefault="000D2F6D" w:rsidP="0088193E">
      <w:pPr>
        <w:ind w:firstLine="567"/>
        <w:rPr>
          <w:b/>
          <w:sz w:val="28"/>
          <w:szCs w:val="28"/>
          <w:lang w:val="ru-RU"/>
        </w:rPr>
      </w:pPr>
      <w:r w:rsidRPr="000D2F6D">
        <w:rPr>
          <w:b/>
          <w:sz w:val="28"/>
          <w:szCs w:val="28"/>
          <w:lang w:val="ru-RU"/>
        </w:rPr>
        <w:t xml:space="preserve">Программа разработана на основе  следующих нормативных документов: </w:t>
      </w:r>
    </w:p>
    <w:p w:rsidR="000D2F6D" w:rsidRPr="000D2F6D" w:rsidRDefault="000D2F6D" w:rsidP="0088193E">
      <w:pPr>
        <w:pStyle w:val="a5"/>
        <w:numPr>
          <w:ilvl w:val="0"/>
          <w:numId w:val="34"/>
        </w:numPr>
        <w:ind w:right="-141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 xml:space="preserve">Федеральный Закон от 29 декабря 2012 г. № 273-ФЗ «Об образовании в Российской Федерации» </w:t>
      </w:r>
    </w:p>
    <w:p w:rsidR="000D2F6D" w:rsidRPr="000D2F6D" w:rsidRDefault="000D2F6D" w:rsidP="0088193E">
      <w:pPr>
        <w:pStyle w:val="a5"/>
        <w:numPr>
          <w:ilvl w:val="0"/>
          <w:numId w:val="34"/>
        </w:numPr>
        <w:ind w:right="-141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приказ Министерства образования и науки Российской Федерации от 17 декабря  2010 г. № 1897 «Об утверждении федерального  государственного образовательного стандарта основного общего образования» с изменениями, утверждёнными приказами Минобрнауки  России от 29 декабря 2014 года № 1644, от 31 декабря 2015 года № 1577;</w:t>
      </w:r>
    </w:p>
    <w:p w:rsidR="000D2F6D" w:rsidRPr="000D2F6D" w:rsidRDefault="000D2F6D" w:rsidP="0088193E">
      <w:pPr>
        <w:pStyle w:val="a5"/>
        <w:numPr>
          <w:ilvl w:val="0"/>
          <w:numId w:val="34"/>
        </w:numPr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приказ Минобрнауки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образования;</w:t>
      </w:r>
    </w:p>
    <w:p w:rsidR="000D2F6D" w:rsidRPr="000D2F6D" w:rsidRDefault="000D2F6D" w:rsidP="0088193E">
      <w:pPr>
        <w:pStyle w:val="a5"/>
        <w:numPr>
          <w:ilvl w:val="0"/>
          <w:numId w:val="34"/>
        </w:numPr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 (с изменениями и дополнениями, утверждёнными Постановлениями Главного государственного санитарного врача РФ от 29 июня 2011 г., 25 декабря 2013 г., 24 ноября 2015 г.);</w:t>
      </w:r>
    </w:p>
    <w:p w:rsidR="000D2F6D" w:rsidRPr="000D2F6D" w:rsidRDefault="000D2F6D" w:rsidP="0088193E">
      <w:pPr>
        <w:pStyle w:val="a5"/>
        <w:numPr>
          <w:ilvl w:val="0"/>
          <w:numId w:val="34"/>
        </w:numPr>
        <w:rPr>
          <w:b/>
          <w:bCs/>
          <w:color w:val="333333"/>
          <w:sz w:val="28"/>
          <w:szCs w:val="28"/>
          <w:shd w:val="clear" w:color="auto" w:fill="EFEFF7"/>
          <w:lang w:val="ru-RU"/>
        </w:rPr>
      </w:pPr>
      <w:r w:rsidRPr="000D2F6D">
        <w:rPr>
          <w:sz w:val="28"/>
          <w:szCs w:val="28"/>
          <w:lang w:val="ru-RU"/>
        </w:rPr>
        <w:t xml:space="preserve">письмо Минопросвещения России от 20 декабря 2018 г. №03-510 « О направлении информации ( вместе с «Рекомендациями по применению норм законодательства в части обеспечения возможности получения образования на родных языках, в том числе русского как родного) </w:t>
      </w:r>
      <w:r w:rsidRPr="000D2F6D">
        <w:rPr>
          <w:bCs/>
          <w:sz w:val="28"/>
          <w:szCs w:val="28"/>
          <w:shd w:val="clear" w:color="auto" w:fill="EFEFF7"/>
          <w:lang w:val="ru-RU"/>
        </w:rPr>
        <w:t xml:space="preserve"> </w:t>
      </w:r>
    </w:p>
    <w:p w:rsidR="000D2F6D" w:rsidRPr="000D2F6D" w:rsidRDefault="000D2F6D" w:rsidP="0088193E">
      <w:pPr>
        <w:pStyle w:val="a5"/>
        <w:numPr>
          <w:ilvl w:val="0"/>
          <w:numId w:val="34"/>
        </w:numPr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Примерной рабочей программы по родному русскому языку под ред. О.М.Александровой М.»Просвещение» 2019г.</w:t>
      </w:r>
    </w:p>
    <w:p w:rsidR="000D2F6D" w:rsidRPr="00C90540" w:rsidRDefault="000D2F6D" w:rsidP="0088193E">
      <w:pPr>
        <w:pStyle w:val="a5"/>
        <w:numPr>
          <w:ilvl w:val="0"/>
          <w:numId w:val="34"/>
        </w:numPr>
        <w:ind w:right="119"/>
        <w:jc w:val="both"/>
        <w:rPr>
          <w:sz w:val="28"/>
          <w:szCs w:val="28"/>
          <w:lang w:val="ru-RU"/>
        </w:rPr>
      </w:pPr>
      <w:r w:rsidRPr="00C90540">
        <w:rPr>
          <w:sz w:val="28"/>
          <w:szCs w:val="28"/>
          <w:lang w:val="ru-RU"/>
        </w:rPr>
        <w:t>Методических рекомендаций для педагогических работников образовательных организаций Ставропольского края по организации образовательной деятельности в 2020-2021 году.</w:t>
      </w:r>
    </w:p>
    <w:p w:rsidR="000D2F6D" w:rsidRPr="00C90540" w:rsidRDefault="000D2F6D" w:rsidP="0088193E">
      <w:pPr>
        <w:pStyle w:val="a5"/>
        <w:numPr>
          <w:ilvl w:val="0"/>
          <w:numId w:val="34"/>
        </w:numPr>
        <w:ind w:right="119"/>
        <w:jc w:val="both"/>
        <w:rPr>
          <w:sz w:val="28"/>
          <w:szCs w:val="28"/>
          <w:lang w:val="ru-RU"/>
        </w:rPr>
      </w:pPr>
      <w:r w:rsidRPr="00C90540">
        <w:rPr>
          <w:sz w:val="28"/>
          <w:szCs w:val="28"/>
          <w:lang w:val="ru-RU"/>
        </w:rPr>
        <w:t xml:space="preserve">Базисного  учебного     плана     МКОУ   «СОШ №12»   с. Татарка    </w:t>
      </w:r>
    </w:p>
    <w:p w:rsidR="000D2F6D" w:rsidRPr="000D2F6D" w:rsidRDefault="000D2F6D" w:rsidP="0088193E">
      <w:pPr>
        <w:pStyle w:val="a5"/>
        <w:ind w:right="119"/>
        <w:rPr>
          <w:sz w:val="28"/>
          <w:szCs w:val="28"/>
          <w:lang w:val="ru-RU"/>
        </w:rPr>
      </w:pPr>
      <w:r w:rsidRPr="00C90540">
        <w:rPr>
          <w:sz w:val="28"/>
          <w:szCs w:val="28"/>
          <w:lang w:val="ru-RU"/>
        </w:rPr>
        <w:t>на 2020-2021 уч. г.</w:t>
      </w:r>
      <w:r w:rsidRPr="000D2F6D">
        <w:rPr>
          <w:sz w:val="28"/>
          <w:szCs w:val="28"/>
          <w:lang w:val="ru-RU"/>
        </w:rPr>
        <w:t xml:space="preserve"> </w:t>
      </w:r>
    </w:p>
    <w:p w:rsidR="000D2F6D" w:rsidRPr="000D2F6D" w:rsidRDefault="000D2F6D" w:rsidP="0088193E">
      <w:pPr>
        <w:ind w:firstLine="567"/>
        <w:rPr>
          <w:sz w:val="28"/>
          <w:szCs w:val="28"/>
          <w:lang w:val="ru-RU"/>
        </w:rPr>
      </w:pPr>
    </w:p>
    <w:p w:rsidR="000D2F6D" w:rsidRPr="000D2F6D" w:rsidRDefault="000D2F6D" w:rsidP="0088193E">
      <w:pPr>
        <w:ind w:firstLine="567"/>
        <w:rPr>
          <w:i/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Программа «Русский родной язык»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0D2F6D" w:rsidRPr="000D2F6D" w:rsidRDefault="000D2F6D" w:rsidP="0088193E">
      <w:pPr>
        <w:ind w:firstLine="567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</w:t>
      </w:r>
      <w:r w:rsidRPr="000D2F6D">
        <w:rPr>
          <w:sz w:val="28"/>
          <w:szCs w:val="28"/>
          <w:lang w:val="ru-RU"/>
        </w:rPr>
        <w:lastRenderedPageBreak/>
        <w:t>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0D2F6D" w:rsidRPr="000D2F6D" w:rsidRDefault="000D2F6D" w:rsidP="0088193E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5E6811" w:rsidRPr="000D2F6D" w:rsidRDefault="005E6811" w:rsidP="0088193E">
      <w:pPr>
        <w:ind w:firstLine="567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0D2F6D">
        <w:rPr>
          <w:rFonts w:eastAsiaTheme="minorHAnsi"/>
          <w:b/>
          <w:sz w:val="28"/>
          <w:szCs w:val="28"/>
          <w:lang w:val="ru-RU" w:eastAsia="en-US"/>
        </w:rPr>
        <w:t>Место предмета в учебном плане</w:t>
      </w:r>
    </w:p>
    <w:p w:rsidR="001A2485" w:rsidRPr="000D2F6D" w:rsidRDefault="00C43C61" w:rsidP="0088193E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0D2F6D">
        <w:rPr>
          <w:rFonts w:eastAsia="Calibri"/>
          <w:sz w:val="28"/>
          <w:szCs w:val="28"/>
          <w:lang w:val="ru-RU" w:eastAsia="en-US"/>
        </w:rPr>
        <w:t xml:space="preserve">Программа </w:t>
      </w:r>
      <w:r w:rsidR="00C94755" w:rsidRPr="000D2F6D">
        <w:rPr>
          <w:rFonts w:eastAsia="Calibri"/>
          <w:sz w:val="28"/>
          <w:szCs w:val="28"/>
          <w:lang w:val="ru-RU" w:eastAsia="en-US"/>
        </w:rPr>
        <w:t>предмета</w:t>
      </w:r>
      <w:r w:rsidRPr="000D2F6D">
        <w:rPr>
          <w:rFonts w:eastAsia="Calibri"/>
          <w:sz w:val="28"/>
          <w:szCs w:val="28"/>
          <w:lang w:val="ru-RU" w:eastAsia="en-US"/>
        </w:rPr>
        <w:t xml:space="preserve"> «</w:t>
      </w:r>
      <w:r w:rsidR="00E05BB4" w:rsidRPr="000D2F6D">
        <w:rPr>
          <w:rFonts w:eastAsia="Calibri"/>
          <w:sz w:val="28"/>
          <w:szCs w:val="28"/>
          <w:lang w:val="ru-RU" w:eastAsia="en-US"/>
        </w:rPr>
        <w:t>Русский родной язык</w:t>
      </w:r>
      <w:r w:rsidRPr="000D2F6D">
        <w:rPr>
          <w:rFonts w:eastAsia="Calibri"/>
          <w:sz w:val="28"/>
          <w:szCs w:val="28"/>
          <w:lang w:val="ru-RU" w:eastAsia="en-US"/>
        </w:rPr>
        <w:t>» в 10 классе рассчитана на 34 учебных часа (из расчета 1 час в неделю).</w:t>
      </w:r>
    </w:p>
    <w:p w:rsidR="001A2485" w:rsidRPr="000D2F6D" w:rsidRDefault="00E05BB4" w:rsidP="0088193E">
      <w:pPr>
        <w:ind w:firstLine="56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 xml:space="preserve">Содержание программы ориентировано на сопровождение и поддержку основногокурса русского языка и направлено на достижение результатов освоения основнойобразовательной программы основного общего образования по русскому языку, заданныхсоответствующим федеральным государственным образовательным стандартом. </w:t>
      </w:r>
    </w:p>
    <w:p w:rsidR="004B49B0" w:rsidRPr="000D2F6D" w:rsidRDefault="003A5D7F" w:rsidP="0088193E">
      <w:pPr>
        <w:ind w:firstLine="567"/>
        <w:jc w:val="both"/>
        <w:rPr>
          <w:sz w:val="28"/>
          <w:szCs w:val="28"/>
          <w:lang w:val="ru-RU"/>
        </w:rPr>
      </w:pPr>
      <w:r w:rsidRPr="000D2F6D">
        <w:rPr>
          <w:b/>
          <w:bCs/>
          <w:i/>
          <w:sz w:val="28"/>
          <w:szCs w:val="28"/>
          <w:lang w:val="ru-RU"/>
        </w:rPr>
        <w:t>Цел</w:t>
      </w:r>
      <w:r w:rsidR="001A2485" w:rsidRPr="000D2F6D">
        <w:rPr>
          <w:b/>
          <w:bCs/>
          <w:i/>
          <w:sz w:val="28"/>
          <w:szCs w:val="28"/>
          <w:lang w:val="ru-RU"/>
        </w:rPr>
        <w:t>и</w:t>
      </w:r>
      <w:r w:rsidRPr="000D2F6D">
        <w:rPr>
          <w:i/>
          <w:sz w:val="28"/>
          <w:szCs w:val="28"/>
          <w:lang w:val="ru-RU"/>
        </w:rPr>
        <w:t>:</w:t>
      </w:r>
    </w:p>
    <w:p w:rsidR="001A2485" w:rsidRPr="000D2F6D" w:rsidRDefault="001A2485" w:rsidP="0088193E">
      <w:pPr>
        <w:ind w:firstLine="56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•</w:t>
      </w:r>
      <w:r w:rsidRPr="000D2F6D">
        <w:rPr>
          <w:sz w:val="28"/>
          <w:szCs w:val="28"/>
          <w:lang w:val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1A2485" w:rsidRPr="000D2F6D" w:rsidRDefault="001A2485" w:rsidP="0088193E">
      <w:pPr>
        <w:ind w:firstLine="56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•</w:t>
      </w:r>
      <w:r w:rsidRPr="000D2F6D">
        <w:rPr>
          <w:sz w:val="28"/>
          <w:szCs w:val="28"/>
          <w:lang w:val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1A2485" w:rsidRPr="000D2F6D" w:rsidRDefault="001A2485" w:rsidP="0088193E">
      <w:pPr>
        <w:ind w:firstLine="56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•</w:t>
      </w:r>
      <w:r w:rsidRPr="000D2F6D">
        <w:rPr>
          <w:sz w:val="28"/>
          <w:szCs w:val="28"/>
          <w:lang w:val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1A2485" w:rsidRPr="000D2F6D" w:rsidRDefault="001A2485" w:rsidP="0088193E">
      <w:pPr>
        <w:ind w:firstLine="56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•</w:t>
      </w:r>
      <w:r w:rsidRPr="000D2F6D">
        <w:rPr>
          <w:sz w:val="28"/>
          <w:szCs w:val="28"/>
          <w:lang w:val="ru-RU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A2485" w:rsidRPr="000D2F6D" w:rsidRDefault="001A2485" w:rsidP="0088193E">
      <w:pPr>
        <w:ind w:firstLine="56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•</w:t>
      </w:r>
      <w:r w:rsidRPr="000D2F6D">
        <w:rPr>
          <w:sz w:val="28"/>
          <w:szCs w:val="28"/>
          <w:lang w:val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A5D7F" w:rsidRPr="000D2F6D" w:rsidRDefault="003A5D7F" w:rsidP="008819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2F6D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867F3" w:rsidRPr="000D2F6D" w:rsidRDefault="006867F3" w:rsidP="00881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 xml:space="preserve">Русский язык является родным языком русского народа, основой его духовной </w:t>
      </w:r>
      <w:r w:rsidRPr="000D2F6D">
        <w:rPr>
          <w:sz w:val="28"/>
          <w:szCs w:val="28"/>
          <w:lang w:val="ru-RU"/>
        </w:rPr>
        <w:lastRenderedPageBreak/>
        <w:t>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6867F3" w:rsidRPr="000D2F6D" w:rsidRDefault="006867F3" w:rsidP="00881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6867F3" w:rsidRPr="000D2F6D" w:rsidRDefault="006867F3" w:rsidP="00881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A846F4" w:rsidRPr="000D2F6D" w:rsidRDefault="006867F3" w:rsidP="00881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6867F3" w:rsidRPr="000D2F6D" w:rsidRDefault="006867F3" w:rsidP="00881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1235B" w:rsidRPr="000D2F6D" w:rsidRDefault="0071235B" w:rsidP="0088193E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0D2F6D">
        <w:rPr>
          <w:rFonts w:eastAsia="Calibri"/>
          <w:b/>
          <w:i/>
          <w:sz w:val="28"/>
          <w:szCs w:val="28"/>
          <w:lang w:val="ru-RU" w:eastAsia="en-US"/>
        </w:rPr>
        <w:t>Методы работы:</w:t>
      </w:r>
      <w:r w:rsidRPr="000D2F6D">
        <w:rPr>
          <w:rFonts w:eastAsia="Calibri"/>
          <w:sz w:val="28"/>
          <w:szCs w:val="28"/>
          <w:lang w:val="ru-RU" w:eastAsia="en-US"/>
        </w:rPr>
        <w:t xml:space="preserve">поисковый, проблемный, исследовательский, творческий. </w:t>
      </w:r>
    </w:p>
    <w:p w:rsidR="0071235B" w:rsidRPr="000D2F6D" w:rsidRDefault="0071235B" w:rsidP="0088193E">
      <w:pPr>
        <w:ind w:firstLine="567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0D2F6D">
        <w:rPr>
          <w:rFonts w:eastAsia="Arial Unicode MS"/>
          <w:bCs/>
          <w:iCs/>
          <w:sz w:val="28"/>
          <w:szCs w:val="28"/>
          <w:shd w:val="clear" w:color="auto" w:fill="FFFFFF"/>
          <w:lang w:val="ru-RU"/>
        </w:rPr>
        <w:t>В обучении используются следующие</w:t>
      </w:r>
      <w:r w:rsidRPr="000D2F6D">
        <w:rPr>
          <w:rFonts w:eastAsia="Arial Unicode MS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технологии: </w:t>
      </w:r>
      <w:r w:rsidRPr="000D2F6D">
        <w:rPr>
          <w:sz w:val="28"/>
          <w:szCs w:val="28"/>
          <w:lang w:val="ru-RU"/>
        </w:rPr>
        <w:t>личностно-ориентированного обучения</w:t>
      </w:r>
      <w:r w:rsidRPr="00F27649">
        <w:rPr>
          <w:sz w:val="28"/>
          <w:szCs w:val="28"/>
          <w:lang w:val="ru-RU"/>
        </w:rPr>
        <w:t xml:space="preserve">, обучения в сотрудничестве, проблемного </w:t>
      </w:r>
      <w:r w:rsidRPr="00F27649">
        <w:rPr>
          <w:bCs/>
          <w:sz w:val="28"/>
          <w:szCs w:val="28"/>
          <w:shd w:val="clear" w:color="auto" w:fill="FFFFFF"/>
          <w:lang w:val="ru-RU"/>
        </w:rPr>
        <w:t>обучения,</w:t>
      </w:r>
      <w:r w:rsidRPr="00F27649">
        <w:rPr>
          <w:sz w:val="28"/>
          <w:szCs w:val="28"/>
          <w:lang w:val="ru-RU"/>
        </w:rPr>
        <w:t xml:space="preserve"> развития исследовательских навыков, информационно-коммуникационные, здоровьесбе</w:t>
      </w:r>
      <w:r w:rsidRPr="000D2F6D">
        <w:rPr>
          <w:sz w:val="28"/>
          <w:szCs w:val="28"/>
          <w:lang w:val="ru-RU"/>
        </w:rPr>
        <w:t>гающие</w:t>
      </w:r>
      <w:r w:rsidRPr="00F27649">
        <w:rPr>
          <w:b/>
          <w:bCs/>
          <w:sz w:val="28"/>
          <w:szCs w:val="28"/>
          <w:shd w:val="clear" w:color="auto" w:fill="FFFFFF"/>
          <w:lang w:val="ru-RU"/>
        </w:rPr>
        <w:t>.</w:t>
      </w:r>
    </w:p>
    <w:p w:rsidR="00127553" w:rsidRPr="000D2F6D" w:rsidRDefault="00127553" w:rsidP="0088193E">
      <w:pPr>
        <w:ind w:firstLine="567"/>
        <w:rPr>
          <w:b/>
          <w:bCs/>
          <w:i/>
          <w:sz w:val="28"/>
          <w:szCs w:val="28"/>
          <w:lang w:val="ru-RU"/>
        </w:rPr>
      </w:pPr>
      <w:r w:rsidRPr="000D2F6D">
        <w:rPr>
          <w:b/>
          <w:bCs/>
          <w:i/>
          <w:sz w:val="28"/>
          <w:szCs w:val="28"/>
          <w:lang w:val="ru-RU"/>
        </w:rPr>
        <w:t>Виды деятельности учащихся на уроке:</w:t>
      </w:r>
    </w:p>
    <w:p w:rsidR="005A100A" w:rsidRPr="000D2F6D" w:rsidRDefault="00127553" w:rsidP="0088193E">
      <w:pPr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 xml:space="preserve">-анализ языковых единиц с точки зрения правильности, точности и уместности их употребления; </w:t>
      </w:r>
      <w:r w:rsidRPr="000D2F6D">
        <w:rPr>
          <w:sz w:val="28"/>
          <w:szCs w:val="28"/>
          <w:lang w:val="ru-RU"/>
        </w:rPr>
        <w:br/>
        <w:t>- разные виды чтения в зависимости от коммуникативной задачи и характера текста;</w:t>
      </w:r>
      <w:r w:rsidRPr="000D2F6D">
        <w:rPr>
          <w:sz w:val="28"/>
          <w:szCs w:val="28"/>
          <w:lang w:val="ru-RU"/>
        </w:rPr>
        <w:br/>
        <w:t>- работа с различными информационными источниками, конспектирование</w:t>
      </w:r>
    </w:p>
    <w:p w:rsidR="005A100A" w:rsidRPr="000D2F6D" w:rsidRDefault="005A100A" w:rsidP="0088193E">
      <w:pPr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- работа с различными словарями;</w:t>
      </w:r>
    </w:p>
    <w:p w:rsidR="005A100A" w:rsidRPr="000D2F6D" w:rsidRDefault="005A100A" w:rsidP="0088193E">
      <w:pPr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- индивидуальные сообщения;</w:t>
      </w:r>
    </w:p>
    <w:p w:rsidR="00127553" w:rsidRPr="000D2F6D" w:rsidRDefault="005A100A" w:rsidP="0088193E">
      <w:pPr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- выполнение упражнений</w:t>
      </w:r>
      <w:r w:rsidR="00127553" w:rsidRPr="000D2F6D">
        <w:rPr>
          <w:sz w:val="28"/>
          <w:szCs w:val="28"/>
          <w:lang w:val="ru-RU"/>
        </w:rPr>
        <w:t>.</w:t>
      </w:r>
    </w:p>
    <w:p w:rsidR="00127553" w:rsidRPr="000D2F6D" w:rsidRDefault="00127553" w:rsidP="0088193E">
      <w:pPr>
        <w:ind w:firstLine="567"/>
        <w:jc w:val="both"/>
        <w:rPr>
          <w:b/>
          <w:i/>
          <w:sz w:val="28"/>
          <w:szCs w:val="28"/>
          <w:lang w:val="ru-RU" w:eastAsia="en-US"/>
        </w:rPr>
      </w:pPr>
      <w:r w:rsidRPr="000D2F6D">
        <w:rPr>
          <w:b/>
          <w:i/>
          <w:sz w:val="28"/>
          <w:szCs w:val="28"/>
          <w:lang w:val="ru-RU" w:eastAsia="en-US"/>
        </w:rPr>
        <w:lastRenderedPageBreak/>
        <w:t>Виды и формы контроля:</w:t>
      </w:r>
    </w:p>
    <w:p w:rsidR="00127553" w:rsidRPr="000D2F6D" w:rsidRDefault="00127553" w:rsidP="0088193E">
      <w:pPr>
        <w:numPr>
          <w:ilvl w:val="0"/>
          <w:numId w:val="32"/>
        </w:numPr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 w:eastAsia="en-US"/>
        </w:rPr>
        <w:t>тестовые работы;</w:t>
      </w:r>
    </w:p>
    <w:p w:rsidR="005A100A" w:rsidRPr="000D2F6D" w:rsidRDefault="00127553" w:rsidP="0088193E">
      <w:pPr>
        <w:numPr>
          <w:ilvl w:val="0"/>
          <w:numId w:val="32"/>
        </w:numPr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 w:eastAsia="en-US"/>
        </w:rPr>
        <w:t xml:space="preserve"> индивидуальные и групповые задания дифференцированного характер</w:t>
      </w:r>
      <w:r w:rsidR="005A100A" w:rsidRPr="000D2F6D">
        <w:rPr>
          <w:sz w:val="28"/>
          <w:szCs w:val="28"/>
          <w:lang w:val="ru-RU" w:eastAsia="en-US"/>
        </w:rPr>
        <w:t>а;</w:t>
      </w:r>
    </w:p>
    <w:p w:rsidR="00127553" w:rsidRPr="000D2F6D" w:rsidRDefault="005A100A" w:rsidP="0088193E">
      <w:pPr>
        <w:numPr>
          <w:ilvl w:val="0"/>
          <w:numId w:val="32"/>
        </w:numPr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 w:eastAsia="en-US"/>
        </w:rPr>
        <w:t>выполнение проектных и исследовательских заданий</w:t>
      </w:r>
      <w:r w:rsidR="00127553" w:rsidRPr="000D2F6D">
        <w:rPr>
          <w:sz w:val="28"/>
          <w:szCs w:val="28"/>
          <w:lang w:val="ru-RU" w:eastAsia="en-US"/>
        </w:rPr>
        <w:t>.</w:t>
      </w:r>
    </w:p>
    <w:p w:rsidR="00FF1461" w:rsidRPr="000D2F6D" w:rsidRDefault="00FF1461" w:rsidP="0088193E">
      <w:pPr>
        <w:jc w:val="center"/>
        <w:rPr>
          <w:b/>
          <w:sz w:val="28"/>
          <w:szCs w:val="28"/>
          <w:lang w:val="ru-RU" w:eastAsia="en-US"/>
        </w:rPr>
      </w:pPr>
    </w:p>
    <w:p w:rsidR="0088193E" w:rsidRDefault="0088193E" w:rsidP="0088193E">
      <w:pPr>
        <w:jc w:val="center"/>
        <w:rPr>
          <w:b/>
          <w:sz w:val="28"/>
          <w:szCs w:val="28"/>
          <w:lang w:val="ru-RU" w:eastAsia="en-US"/>
        </w:rPr>
      </w:pPr>
    </w:p>
    <w:p w:rsidR="00C43C61" w:rsidRPr="000D2F6D" w:rsidRDefault="00C43C61" w:rsidP="0088193E">
      <w:pPr>
        <w:jc w:val="center"/>
        <w:rPr>
          <w:b/>
          <w:sz w:val="28"/>
          <w:szCs w:val="28"/>
          <w:lang w:val="ru-RU" w:eastAsia="en-US"/>
        </w:rPr>
      </w:pPr>
      <w:r w:rsidRPr="000D2F6D">
        <w:rPr>
          <w:b/>
          <w:bCs/>
          <w:sz w:val="28"/>
          <w:szCs w:val="28"/>
          <w:lang w:val="ru-RU" w:eastAsia="en-US"/>
        </w:rPr>
        <w:t xml:space="preserve">Требования к результатам освоения программы </w:t>
      </w:r>
      <w:r w:rsidRPr="000D2F6D">
        <w:rPr>
          <w:b/>
          <w:sz w:val="28"/>
          <w:szCs w:val="28"/>
          <w:lang w:val="ru-RU" w:eastAsia="en-US"/>
        </w:rPr>
        <w:t xml:space="preserve">курса </w:t>
      </w:r>
    </w:p>
    <w:p w:rsidR="00E733E7" w:rsidRPr="000D2F6D" w:rsidRDefault="00E733E7" w:rsidP="0088193E">
      <w:pPr>
        <w:jc w:val="center"/>
        <w:rPr>
          <w:b/>
          <w:sz w:val="28"/>
          <w:szCs w:val="28"/>
          <w:lang w:val="ru-RU" w:eastAsia="en-US"/>
        </w:rPr>
      </w:pPr>
    </w:p>
    <w:p w:rsidR="00D91E29" w:rsidRPr="000D2F6D" w:rsidRDefault="00D91E29" w:rsidP="0088193E">
      <w:pPr>
        <w:tabs>
          <w:tab w:val="left" w:pos="4201"/>
        </w:tabs>
        <w:ind w:firstLine="567"/>
        <w:jc w:val="both"/>
        <w:rPr>
          <w:b/>
          <w:i/>
          <w:sz w:val="28"/>
          <w:szCs w:val="28"/>
          <w:lang w:val="ru-RU"/>
        </w:rPr>
      </w:pPr>
      <w:r w:rsidRPr="000D2F6D">
        <w:rPr>
          <w:b/>
          <w:i/>
          <w:sz w:val="28"/>
          <w:szCs w:val="28"/>
          <w:bdr w:val="none" w:sz="0" w:space="0" w:color="auto" w:frame="1"/>
          <w:lang w:val="ru-RU"/>
        </w:rPr>
        <w:t>Личностные результаты</w:t>
      </w:r>
      <w:r w:rsidRPr="000D2F6D">
        <w:rPr>
          <w:b/>
          <w:i/>
          <w:sz w:val="28"/>
          <w:szCs w:val="28"/>
          <w:lang w:val="ru-RU"/>
        </w:rPr>
        <w:t>:</w:t>
      </w:r>
      <w:r w:rsidRPr="000D2F6D">
        <w:rPr>
          <w:b/>
          <w:i/>
          <w:sz w:val="28"/>
          <w:szCs w:val="28"/>
          <w:lang w:val="ru-RU"/>
        </w:rPr>
        <w:tab/>
      </w:r>
    </w:p>
    <w:p w:rsidR="00D91E29" w:rsidRPr="000D2F6D" w:rsidRDefault="00D91E29" w:rsidP="0088193E">
      <w:pPr>
        <w:numPr>
          <w:ilvl w:val="0"/>
          <w:numId w:val="27"/>
        </w:numPr>
        <w:ind w:left="426" w:hanging="284"/>
        <w:contextualSpacing/>
        <w:jc w:val="both"/>
        <w:rPr>
          <w:sz w:val="28"/>
          <w:szCs w:val="28"/>
          <w:lang w:val="ru-RU"/>
        </w:rPr>
      </w:pPr>
      <w:r w:rsidRPr="000D2F6D">
        <w:rPr>
          <w:rFonts w:eastAsiaTheme="minorHAnsi"/>
          <w:sz w:val="28"/>
          <w:szCs w:val="28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0D2F6D">
        <w:rPr>
          <w:sz w:val="28"/>
          <w:szCs w:val="28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D91E29" w:rsidRPr="000D2F6D" w:rsidRDefault="00D91E29" w:rsidP="0088193E">
      <w:pPr>
        <w:numPr>
          <w:ilvl w:val="0"/>
          <w:numId w:val="27"/>
        </w:numPr>
        <w:ind w:left="426" w:hanging="284"/>
        <w:contextualSpacing/>
        <w:jc w:val="both"/>
        <w:rPr>
          <w:sz w:val="28"/>
          <w:szCs w:val="28"/>
          <w:lang w:val="ru-RU"/>
        </w:rPr>
      </w:pPr>
      <w:r w:rsidRPr="000D2F6D">
        <w:rPr>
          <w:rFonts w:eastAsiaTheme="minorHAnsi"/>
          <w:sz w:val="28"/>
          <w:szCs w:val="28"/>
          <w:lang w:val="ru-RU" w:eastAsia="en-US"/>
        </w:rPr>
        <w:t xml:space="preserve">формирование </w:t>
      </w:r>
      <w:r w:rsidRPr="000D2F6D">
        <w:rPr>
          <w:sz w:val="28"/>
          <w:szCs w:val="28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8E08B0" w:rsidRPr="000D2F6D" w:rsidRDefault="00D91E29" w:rsidP="0088193E">
      <w:pPr>
        <w:numPr>
          <w:ilvl w:val="0"/>
          <w:numId w:val="27"/>
        </w:numPr>
        <w:ind w:left="426" w:hanging="284"/>
        <w:contextualSpacing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08B0" w:rsidRPr="000D2F6D" w:rsidRDefault="008E08B0" w:rsidP="0088193E">
      <w:pPr>
        <w:numPr>
          <w:ilvl w:val="0"/>
          <w:numId w:val="27"/>
        </w:numPr>
        <w:ind w:left="426" w:hanging="284"/>
        <w:contextualSpacing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E08B0" w:rsidRPr="000D2F6D" w:rsidRDefault="008E08B0" w:rsidP="0088193E">
      <w:pPr>
        <w:numPr>
          <w:ilvl w:val="0"/>
          <w:numId w:val="27"/>
        </w:numPr>
        <w:ind w:left="426" w:hanging="284"/>
        <w:contextualSpacing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91E29" w:rsidRPr="000D2F6D" w:rsidRDefault="00D91E29" w:rsidP="0088193E">
      <w:pPr>
        <w:numPr>
          <w:ilvl w:val="0"/>
          <w:numId w:val="27"/>
        </w:numPr>
        <w:ind w:left="426" w:hanging="284"/>
        <w:contextualSpacing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91E29" w:rsidRPr="000D2F6D" w:rsidRDefault="00D91E29" w:rsidP="0088193E">
      <w:pPr>
        <w:numPr>
          <w:ilvl w:val="0"/>
          <w:numId w:val="27"/>
        </w:numPr>
        <w:ind w:left="426" w:hanging="284"/>
        <w:contextualSpacing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91E29" w:rsidRPr="000D2F6D" w:rsidRDefault="00D91E29" w:rsidP="0088193E">
      <w:pPr>
        <w:ind w:left="567"/>
        <w:jc w:val="both"/>
        <w:rPr>
          <w:rFonts w:eastAsia="Calibri"/>
          <w:b/>
          <w:i/>
          <w:sz w:val="28"/>
          <w:szCs w:val="28"/>
          <w:lang w:val="ru-RU" w:eastAsia="en-US"/>
        </w:rPr>
      </w:pPr>
      <w:bookmarkStart w:id="1" w:name="100076"/>
      <w:bookmarkEnd w:id="1"/>
      <w:r w:rsidRPr="000D2F6D">
        <w:rPr>
          <w:rFonts w:eastAsia="Calibri"/>
          <w:b/>
          <w:i/>
          <w:sz w:val="28"/>
          <w:szCs w:val="28"/>
          <w:bdr w:val="none" w:sz="0" w:space="0" w:color="auto" w:frame="1"/>
          <w:lang w:val="ru-RU" w:eastAsia="en-US"/>
        </w:rPr>
        <w:t>Метапредметные результаты</w:t>
      </w:r>
      <w:r w:rsidRPr="000D2F6D">
        <w:rPr>
          <w:rFonts w:eastAsia="Calibri"/>
          <w:b/>
          <w:i/>
          <w:sz w:val="28"/>
          <w:szCs w:val="28"/>
          <w:lang w:val="ru-RU" w:eastAsia="en-US"/>
        </w:rPr>
        <w:t>:</w:t>
      </w:r>
    </w:p>
    <w:p w:rsidR="00D91E29" w:rsidRPr="000D2F6D" w:rsidRDefault="00D91E29" w:rsidP="0088193E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0D2F6D">
        <w:rPr>
          <w:rFonts w:eastAsia="Calibri"/>
          <w:sz w:val="28"/>
          <w:szCs w:val="28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D91E29" w:rsidRPr="000D2F6D" w:rsidRDefault="00D91E29" w:rsidP="0088193E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0D2F6D">
        <w:rPr>
          <w:rFonts w:eastAsia="Calibri"/>
          <w:sz w:val="28"/>
          <w:szCs w:val="28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91E29" w:rsidRPr="000D2F6D" w:rsidRDefault="00D91E29" w:rsidP="0088193E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0D2F6D">
        <w:rPr>
          <w:rFonts w:eastAsia="Calibri"/>
          <w:sz w:val="28"/>
          <w:szCs w:val="28"/>
          <w:lang w:val="ru-RU" w:eastAsia="en-US"/>
        </w:rPr>
        <w:lastRenderedPageBreak/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D91E29" w:rsidRPr="000D2F6D" w:rsidRDefault="00D91E29" w:rsidP="0088193E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0D2F6D">
        <w:rPr>
          <w:rFonts w:eastAsia="Calibri"/>
          <w:sz w:val="28"/>
          <w:szCs w:val="28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C0558" w:rsidRPr="000D2F6D" w:rsidRDefault="003C0558" w:rsidP="0088193E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0D2F6D">
        <w:rPr>
          <w:rFonts w:eastAsia="Calibri"/>
          <w:sz w:val="28"/>
          <w:szCs w:val="28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C0558" w:rsidRPr="000D2F6D" w:rsidRDefault="00D91E29" w:rsidP="0088193E">
      <w:pPr>
        <w:ind w:left="567"/>
        <w:contextualSpacing/>
        <w:jc w:val="both"/>
        <w:rPr>
          <w:rFonts w:eastAsia="Calibri"/>
          <w:b/>
          <w:i/>
          <w:sz w:val="28"/>
          <w:szCs w:val="28"/>
          <w:lang w:val="ru-RU" w:eastAsia="en-US"/>
        </w:rPr>
      </w:pPr>
      <w:r w:rsidRPr="000D2F6D">
        <w:rPr>
          <w:rFonts w:eastAsia="Calibri"/>
          <w:b/>
          <w:i/>
          <w:sz w:val="28"/>
          <w:szCs w:val="28"/>
          <w:bdr w:val="none" w:sz="0" w:space="0" w:color="auto" w:frame="1"/>
          <w:lang w:val="ru-RU" w:eastAsia="en-US"/>
        </w:rPr>
        <w:t>Предметные результаты</w:t>
      </w:r>
      <w:r w:rsidRPr="000D2F6D">
        <w:rPr>
          <w:rFonts w:eastAsia="Calibri"/>
          <w:b/>
          <w:i/>
          <w:sz w:val="28"/>
          <w:szCs w:val="28"/>
          <w:lang w:val="ru-RU" w:eastAsia="en-US"/>
        </w:rPr>
        <w:t xml:space="preserve">: </w:t>
      </w:r>
    </w:p>
    <w:p w:rsidR="003C0558" w:rsidRPr="000D2F6D" w:rsidRDefault="003C0558" w:rsidP="0088193E">
      <w:pPr>
        <w:pStyle w:val="a5"/>
        <w:numPr>
          <w:ilvl w:val="0"/>
          <w:numId w:val="30"/>
        </w:numPr>
        <w:jc w:val="both"/>
        <w:rPr>
          <w:bCs/>
          <w:sz w:val="28"/>
          <w:szCs w:val="28"/>
          <w:lang w:val="ru-RU" w:eastAsia="en-US"/>
        </w:rPr>
      </w:pPr>
      <w:r w:rsidRPr="000D2F6D">
        <w:rPr>
          <w:bCs/>
          <w:sz w:val="28"/>
          <w:szCs w:val="28"/>
          <w:lang w:val="ru-RU" w:eastAsia="en-US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3C0558" w:rsidRPr="000D2F6D" w:rsidRDefault="003C0558" w:rsidP="0088193E">
      <w:pPr>
        <w:pStyle w:val="a5"/>
        <w:numPr>
          <w:ilvl w:val="0"/>
          <w:numId w:val="30"/>
        </w:numPr>
        <w:jc w:val="both"/>
        <w:rPr>
          <w:bCs/>
          <w:sz w:val="28"/>
          <w:szCs w:val="28"/>
          <w:lang w:val="ru-RU" w:eastAsia="en-US"/>
        </w:rPr>
      </w:pPr>
      <w:r w:rsidRPr="000D2F6D">
        <w:rPr>
          <w:bCs/>
          <w:sz w:val="28"/>
          <w:szCs w:val="28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3C0558" w:rsidRPr="000D2F6D" w:rsidRDefault="003C0558" w:rsidP="0088193E">
      <w:pPr>
        <w:pStyle w:val="a5"/>
        <w:numPr>
          <w:ilvl w:val="0"/>
          <w:numId w:val="30"/>
        </w:numPr>
        <w:jc w:val="both"/>
        <w:rPr>
          <w:bCs/>
          <w:sz w:val="28"/>
          <w:szCs w:val="28"/>
          <w:lang w:val="ru-RU" w:eastAsia="en-US"/>
        </w:rPr>
      </w:pPr>
      <w:r w:rsidRPr="000D2F6D">
        <w:rPr>
          <w:bCs/>
          <w:sz w:val="28"/>
          <w:szCs w:val="28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3C0558" w:rsidRPr="000D2F6D" w:rsidRDefault="003C0558" w:rsidP="0088193E">
      <w:pPr>
        <w:pStyle w:val="a5"/>
        <w:numPr>
          <w:ilvl w:val="0"/>
          <w:numId w:val="30"/>
        </w:numPr>
        <w:jc w:val="both"/>
        <w:rPr>
          <w:bCs/>
          <w:sz w:val="28"/>
          <w:szCs w:val="28"/>
          <w:lang w:val="ru-RU" w:eastAsia="en-US"/>
        </w:rPr>
      </w:pPr>
      <w:r w:rsidRPr="000D2F6D">
        <w:rPr>
          <w:bCs/>
          <w:sz w:val="28"/>
          <w:szCs w:val="28"/>
          <w:lang w:val="ru-RU" w:eastAsia="en-US"/>
        </w:rPr>
        <w:t>понимание процессов заимствования лексики как результата взаимодействия национальных культур;понимание роли заимствованной лексики в современном русском языке;</w:t>
      </w:r>
    </w:p>
    <w:p w:rsidR="003C0558" w:rsidRPr="000D2F6D" w:rsidRDefault="003C0558" w:rsidP="0088193E">
      <w:pPr>
        <w:pStyle w:val="a5"/>
        <w:numPr>
          <w:ilvl w:val="0"/>
          <w:numId w:val="30"/>
        </w:numPr>
        <w:jc w:val="both"/>
        <w:rPr>
          <w:bCs/>
          <w:sz w:val="28"/>
          <w:szCs w:val="28"/>
          <w:lang w:val="ru-RU" w:eastAsia="en-US"/>
        </w:rPr>
      </w:pPr>
      <w:r w:rsidRPr="000D2F6D">
        <w:rPr>
          <w:bCs/>
          <w:sz w:val="28"/>
          <w:szCs w:val="28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C0558" w:rsidRPr="000D2F6D" w:rsidRDefault="003C0558" w:rsidP="0088193E">
      <w:pPr>
        <w:pStyle w:val="a5"/>
        <w:numPr>
          <w:ilvl w:val="0"/>
          <w:numId w:val="30"/>
        </w:numPr>
        <w:jc w:val="both"/>
        <w:rPr>
          <w:bCs/>
          <w:sz w:val="28"/>
          <w:szCs w:val="28"/>
          <w:lang w:val="ru-RU" w:eastAsia="en-US"/>
        </w:rPr>
      </w:pPr>
      <w:r w:rsidRPr="000D2F6D">
        <w:rPr>
          <w:bCs/>
          <w:sz w:val="28"/>
          <w:szCs w:val="28"/>
          <w:lang w:val="ru-RU" w:eastAsia="en-US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соблюдениенорм русского речевого этикета;</w:t>
      </w:r>
    </w:p>
    <w:p w:rsidR="00733258" w:rsidRPr="000D2F6D" w:rsidRDefault="003C0558" w:rsidP="0088193E">
      <w:pPr>
        <w:pStyle w:val="a5"/>
        <w:numPr>
          <w:ilvl w:val="0"/>
          <w:numId w:val="30"/>
        </w:numPr>
        <w:jc w:val="both"/>
        <w:rPr>
          <w:bCs/>
          <w:sz w:val="28"/>
          <w:szCs w:val="28"/>
          <w:lang w:val="ru-RU" w:eastAsia="en-US"/>
        </w:rPr>
      </w:pPr>
      <w:r w:rsidRPr="000D2F6D">
        <w:rPr>
          <w:bCs/>
          <w:sz w:val="28"/>
          <w:szCs w:val="28"/>
          <w:lang w:val="ru-RU" w:eastAsia="en-US"/>
        </w:rPr>
        <w:t xml:space="preserve">понимание национальной специфики русского речевого этикета по сравнению с </w:t>
      </w:r>
      <w:r w:rsidR="00733258" w:rsidRPr="000D2F6D">
        <w:rPr>
          <w:bCs/>
          <w:sz w:val="28"/>
          <w:szCs w:val="28"/>
          <w:lang w:val="ru-RU" w:eastAsia="en-US"/>
        </w:rPr>
        <w:t>речевым этикетом других народов.</w:t>
      </w:r>
    </w:p>
    <w:p w:rsidR="003F044B" w:rsidRPr="000D2F6D" w:rsidRDefault="003F044B" w:rsidP="0088193E">
      <w:pPr>
        <w:pStyle w:val="a5"/>
        <w:ind w:left="502"/>
        <w:jc w:val="center"/>
        <w:rPr>
          <w:b/>
          <w:bCs/>
          <w:sz w:val="28"/>
          <w:szCs w:val="28"/>
          <w:lang w:val="ru-RU" w:eastAsia="en-US"/>
        </w:rPr>
      </w:pPr>
      <w:r w:rsidRPr="000D2F6D">
        <w:rPr>
          <w:b/>
          <w:bCs/>
          <w:sz w:val="28"/>
          <w:szCs w:val="28"/>
          <w:lang w:val="ru-RU" w:eastAsia="en-US"/>
        </w:rPr>
        <w:t>Планируемые результаты освоения программы</w:t>
      </w:r>
    </w:p>
    <w:p w:rsidR="003F044B" w:rsidRPr="000D2F6D" w:rsidRDefault="003F044B" w:rsidP="0088193E">
      <w:pPr>
        <w:ind w:right="227" w:firstLine="567"/>
        <w:jc w:val="both"/>
        <w:rPr>
          <w:b/>
          <w:i/>
          <w:sz w:val="28"/>
          <w:szCs w:val="28"/>
          <w:lang w:val="ru-RU" w:eastAsia="ar-SA"/>
        </w:rPr>
      </w:pPr>
      <w:r w:rsidRPr="000D2F6D">
        <w:rPr>
          <w:b/>
          <w:i/>
          <w:sz w:val="28"/>
          <w:szCs w:val="28"/>
          <w:lang w:val="ru-RU" w:eastAsia="ar-SA"/>
        </w:rPr>
        <w:t>Учащиеся научатся:</w:t>
      </w:r>
    </w:p>
    <w:p w:rsidR="00AE5F16" w:rsidRPr="000D2F6D" w:rsidRDefault="00AE5F16" w:rsidP="0088193E">
      <w:pPr>
        <w:numPr>
          <w:ilvl w:val="0"/>
          <w:numId w:val="31"/>
        </w:numPr>
        <w:tabs>
          <w:tab w:val="left" w:pos="709"/>
        </w:tabs>
        <w:ind w:right="227"/>
        <w:contextualSpacing/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3F044B" w:rsidRPr="000D2F6D" w:rsidRDefault="002A2E48" w:rsidP="0088193E">
      <w:pPr>
        <w:numPr>
          <w:ilvl w:val="0"/>
          <w:numId w:val="31"/>
        </w:numPr>
        <w:tabs>
          <w:tab w:val="left" w:pos="709"/>
        </w:tabs>
        <w:ind w:right="227"/>
        <w:contextualSpacing/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3F044B" w:rsidRPr="000D2F6D" w:rsidRDefault="002A2E48" w:rsidP="0088193E">
      <w:pPr>
        <w:numPr>
          <w:ilvl w:val="0"/>
          <w:numId w:val="31"/>
        </w:numPr>
        <w:tabs>
          <w:tab w:val="left" w:pos="709"/>
        </w:tabs>
        <w:ind w:right="227"/>
        <w:contextualSpacing/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2A2E48" w:rsidRPr="000D2F6D" w:rsidRDefault="002A2E48" w:rsidP="0088193E">
      <w:pPr>
        <w:numPr>
          <w:ilvl w:val="0"/>
          <w:numId w:val="31"/>
        </w:numPr>
        <w:tabs>
          <w:tab w:val="left" w:pos="709"/>
        </w:tabs>
        <w:ind w:right="227"/>
        <w:contextualSpacing/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 w:eastAsia="en-US"/>
        </w:rPr>
        <w:t xml:space="preserve">понимать и толковать значения фразеологических оборотов с национально-культурным компонентом; комментировать историю происхождения </w:t>
      </w:r>
      <w:r w:rsidRPr="000D2F6D">
        <w:rPr>
          <w:sz w:val="28"/>
          <w:szCs w:val="28"/>
          <w:lang w:val="ru-RU" w:eastAsia="en-US"/>
        </w:rPr>
        <w:lastRenderedPageBreak/>
        <w:t>фразеологических оборотов, уместно употреблять их в современных ситуациях речевого общения;</w:t>
      </w:r>
    </w:p>
    <w:p w:rsidR="002A2E48" w:rsidRPr="000D2F6D" w:rsidRDefault="002A2E48" w:rsidP="0088193E">
      <w:pPr>
        <w:numPr>
          <w:ilvl w:val="0"/>
          <w:numId w:val="31"/>
        </w:numPr>
        <w:tabs>
          <w:tab w:val="left" w:pos="709"/>
        </w:tabs>
        <w:ind w:right="227"/>
        <w:contextualSpacing/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 w:eastAsia="en-US"/>
        </w:rPr>
        <w:t>распознавать источники крылатых слов и выражений (в рамках изученного);</w:t>
      </w:r>
    </w:p>
    <w:p w:rsidR="00795A87" w:rsidRPr="000D2F6D" w:rsidRDefault="00795A87" w:rsidP="0088193E">
      <w:pPr>
        <w:numPr>
          <w:ilvl w:val="0"/>
          <w:numId w:val="31"/>
        </w:numPr>
        <w:tabs>
          <w:tab w:val="left" w:pos="709"/>
        </w:tabs>
        <w:ind w:right="227"/>
        <w:contextualSpacing/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51527A" w:rsidRPr="000D2F6D" w:rsidRDefault="0051527A" w:rsidP="0088193E">
      <w:pPr>
        <w:numPr>
          <w:ilvl w:val="0"/>
          <w:numId w:val="31"/>
        </w:numPr>
        <w:tabs>
          <w:tab w:val="left" w:pos="709"/>
        </w:tabs>
        <w:ind w:right="227"/>
        <w:contextualSpacing/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51527A" w:rsidRPr="000D2F6D" w:rsidRDefault="0051527A" w:rsidP="0088193E">
      <w:pPr>
        <w:numPr>
          <w:ilvl w:val="0"/>
          <w:numId w:val="31"/>
        </w:numPr>
        <w:tabs>
          <w:tab w:val="left" w:pos="709"/>
        </w:tabs>
        <w:ind w:right="227"/>
        <w:contextualSpacing/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 w:eastAsia="en-US"/>
        </w:rPr>
        <w:t>использовать при общении в электронной среде</w:t>
      </w:r>
      <w:r w:rsidR="00FD5C34" w:rsidRPr="000D2F6D">
        <w:rPr>
          <w:sz w:val="28"/>
          <w:szCs w:val="28"/>
          <w:lang w:val="ru-RU" w:eastAsia="en-US"/>
        </w:rPr>
        <w:t xml:space="preserve"> и в ситуациях делового общения </w:t>
      </w:r>
      <w:r w:rsidRPr="000D2F6D">
        <w:rPr>
          <w:sz w:val="28"/>
          <w:szCs w:val="28"/>
          <w:lang w:val="ru-RU" w:eastAsia="en-US"/>
        </w:rPr>
        <w:t>этикетные формы ипринципы этикетного общения, лежащие воснове национального русского речевого этикета;</w:t>
      </w:r>
    </w:p>
    <w:p w:rsidR="00FD5C34" w:rsidRPr="000D2F6D" w:rsidRDefault="00184DE1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0D2F6D">
        <w:rPr>
          <w:sz w:val="28"/>
          <w:szCs w:val="28"/>
          <w:lang w:val="ru-RU" w:eastAsia="en-US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  <w:r w:rsidR="0051527A" w:rsidRPr="000D2F6D">
        <w:rPr>
          <w:sz w:val="28"/>
          <w:szCs w:val="28"/>
          <w:lang w:val="ru-RU" w:eastAsia="en-US"/>
        </w:rPr>
        <w:t xml:space="preserve">• </w:t>
      </w:r>
    </w:p>
    <w:p w:rsidR="003F044B" w:rsidRPr="000D2F6D" w:rsidRDefault="003F044B" w:rsidP="0088193E">
      <w:pPr>
        <w:tabs>
          <w:tab w:val="left" w:pos="709"/>
        </w:tabs>
        <w:ind w:left="142" w:right="227" w:firstLine="425"/>
        <w:jc w:val="both"/>
        <w:rPr>
          <w:b/>
          <w:i/>
          <w:sz w:val="28"/>
          <w:szCs w:val="28"/>
          <w:lang w:val="ru-RU" w:eastAsia="ar-SA"/>
        </w:rPr>
      </w:pPr>
      <w:r w:rsidRPr="000D2F6D">
        <w:rPr>
          <w:b/>
          <w:i/>
          <w:sz w:val="28"/>
          <w:szCs w:val="28"/>
          <w:lang w:val="ru-RU" w:eastAsia="ar-SA"/>
        </w:rPr>
        <w:t>Учащиеся получат возможность научиться:</w:t>
      </w:r>
    </w:p>
    <w:p w:rsidR="00795A87" w:rsidRPr="000D2F6D" w:rsidRDefault="00795A87" w:rsidP="0088193E">
      <w:pPr>
        <w:pStyle w:val="a5"/>
        <w:numPr>
          <w:ilvl w:val="0"/>
          <w:numId w:val="31"/>
        </w:numPr>
        <w:ind w:right="22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795A87" w:rsidRPr="000D2F6D" w:rsidRDefault="00795A87" w:rsidP="0088193E">
      <w:pPr>
        <w:pStyle w:val="a5"/>
        <w:numPr>
          <w:ilvl w:val="0"/>
          <w:numId w:val="31"/>
        </w:numPr>
        <w:ind w:right="227"/>
        <w:jc w:val="both"/>
        <w:rPr>
          <w:sz w:val="28"/>
          <w:szCs w:val="28"/>
          <w:lang w:val="ru-RU"/>
        </w:rPr>
      </w:pPr>
      <w:r w:rsidRPr="000D2F6D">
        <w:rPr>
          <w:sz w:val="28"/>
          <w:szCs w:val="28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2D210B" w:rsidRPr="000D2F6D" w:rsidRDefault="002D210B" w:rsidP="0088193E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bCs/>
          <w:iCs/>
          <w:sz w:val="28"/>
          <w:szCs w:val="28"/>
          <w:lang w:val="ru-RU"/>
        </w:rPr>
      </w:pPr>
      <w:r w:rsidRPr="000D2F6D">
        <w:rPr>
          <w:bCs/>
          <w:iCs/>
          <w:sz w:val="28"/>
          <w:szCs w:val="28"/>
          <w:lang w:val="ru-RU"/>
        </w:rPr>
        <w:t>правилам информационной безопасности при общении в социальных сетях;</w:t>
      </w:r>
    </w:p>
    <w:p w:rsidR="00184DE1" w:rsidRPr="000D2F6D" w:rsidRDefault="00184DE1" w:rsidP="0088193E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bCs/>
          <w:iCs/>
          <w:sz w:val="28"/>
          <w:szCs w:val="28"/>
          <w:lang w:val="ru-RU"/>
        </w:rPr>
      </w:pPr>
      <w:r w:rsidRPr="000D2F6D">
        <w:rPr>
          <w:bCs/>
          <w:iCs/>
          <w:sz w:val="28"/>
          <w:szCs w:val="28"/>
          <w:lang w:val="ru-RU"/>
        </w:rPr>
        <w:t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:rsidR="000D2F6D" w:rsidRPr="00F27649" w:rsidRDefault="00184DE1" w:rsidP="00F27649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bCs/>
          <w:iCs/>
          <w:sz w:val="28"/>
          <w:szCs w:val="28"/>
          <w:lang w:val="ru-RU"/>
        </w:rPr>
      </w:pPr>
      <w:r w:rsidRPr="000D2F6D">
        <w:rPr>
          <w:bCs/>
          <w:iCs/>
          <w:sz w:val="28"/>
          <w:szCs w:val="28"/>
          <w:lang w:val="ru-RU"/>
        </w:rPr>
        <w:t>использовать в общении этикетные речевые тактики и приемы‚ помогающие противостоять речевой агрессии</w:t>
      </w:r>
      <w:r w:rsidR="002D210B" w:rsidRPr="000D2F6D">
        <w:rPr>
          <w:bCs/>
          <w:iCs/>
          <w:sz w:val="28"/>
          <w:szCs w:val="28"/>
          <w:lang w:val="ru-RU"/>
        </w:rPr>
        <w:t>.</w:t>
      </w:r>
    </w:p>
    <w:p w:rsidR="000D2F6D" w:rsidRDefault="000D2F6D" w:rsidP="00F27649">
      <w:pPr>
        <w:spacing w:line="276" w:lineRule="auto"/>
        <w:rPr>
          <w:b/>
          <w:sz w:val="24"/>
          <w:szCs w:val="24"/>
          <w:lang w:val="ru-RU"/>
        </w:rPr>
      </w:pPr>
    </w:p>
    <w:p w:rsidR="000D2F6D" w:rsidRDefault="000D2F6D" w:rsidP="00F27649">
      <w:pPr>
        <w:spacing w:line="276" w:lineRule="auto"/>
        <w:rPr>
          <w:b/>
          <w:sz w:val="24"/>
          <w:szCs w:val="24"/>
          <w:lang w:val="ru-RU"/>
        </w:rPr>
      </w:pPr>
    </w:p>
    <w:p w:rsidR="000D2F6D" w:rsidRDefault="000D2F6D" w:rsidP="00F27649">
      <w:pPr>
        <w:spacing w:line="276" w:lineRule="auto"/>
        <w:rPr>
          <w:b/>
          <w:sz w:val="24"/>
          <w:szCs w:val="24"/>
          <w:lang w:val="ru-RU"/>
        </w:rPr>
      </w:pPr>
    </w:p>
    <w:p w:rsidR="00F27649" w:rsidRDefault="00F27649" w:rsidP="00F27649">
      <w:pPr>
        <w:pStyle w:val="2"/>
        <w:spacing w:line="270" w:lineRule="auto"/>
        <w:ind w:left="416" w:right="335"/>
        <w:jc w:val="center"/>
        <w:rPr>
          <w:szCs w:val="28"/>
          <w:lang w:val="ru-RU"/>
        </w:rPr>
      </w:pPr>
      <w:r w:rsidRPr="00F27649">
        <w:rPr>
          <w:szCs w:val="28"/>
          <w:lang w:val="ru-RU"/>
        </w:rPr>
        <w:t xml:space="preserve">СОДЕРЖАНИЕ УЧЕБНОГО ПРЕДМЕТА </w:t>
      </w:r>
    </w:p>
    <w:p w:rsidR="00F27649" w:rsidRDefault="00F27649" w:rsidP="00F27649">
      <w:pPr>
        <w:pStyle w:val="2"/>
        <w:spacing w:line="270" w:lineRule="auto"/>
        <w:ind w:left="416" w:right="335"/>
        <w:jc w:val="center"/>
        <w:rPr>
          <w:szCs w:val="28"/>
          <w:lang w:val="ru-RU"/>
        </w:rPr>
      </w:pPr>
      <w:r w:rsidRPr="00F27649">
        <w:rPr>
          <w:szCs w:val="28"/>
          <w:lang w:val="ru-RU"/>
        </w:rPr>
        <w:t xml:space="preserve">«Родной язык (русский)», 10 класс </w:t>
      </w:r>
    </w:p>
    <w:p w:rsidR="00F27649" w:rsidRPr="00F27649" w:rsidRDefault="00245A28" w:rsidP="00F27649">
      <w:pPr>
        <w:pStyle w:val="2"/>
        <w:spacing w:line="270" w:lineRule="auto"/>
        <w:ind w:left="416" w:right="335"/>
        <w:jc w:val="center"/>
        <w:rPr>
          <w:szCs w:val="28"/>
          <w:lang w:val="ru-RU"/>
        </w:rPr>
      </w:pPr>
      <w:r>
        <w:rPr>
          <w:szCs w:val="28"/>
          <w:lang w:val="ru-RU"/>
        </w:rPr>
        <w:t>Раздел 1. Язык и культура (8</w:t>
      </w:r>
      <w:r w:rsidR="00F27649" w:rsidRPr="00F27649">
        <w:rPr>
          <w:szCs w:val="28"/>
          <w:lang w:val="ru-RU"/>
        </w:rPr>
        <w:t xml:space="preserve">ч.) </w:t>
      </w:r>
    </w:p>
    <w:p w:rsidR="00F27649" w:rsidRPr="00F27649" w:rsidRDefault="00F27649" w:rsidP="00F27649">
      <w:pPr>
        <w:ind w:left="59" w:firstLine="840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>Язык и общество. Родной язык, литература и</w:t>
      </w:r>
      <w:r w:rsidRPr="00F27649">
        <w:rPr>
          <w:b/>
          <w:sz w:val="28"/>
          <w:szCs w:val="28"/>
          <w:lang w:val="ru-RU"/>
        </w:rPr>
        <w:t xml:space="preserve"> </w:t>
      </w:r>
      <w:r w:rsidRPr="00F27649">
        <w:rPr>
          <w:sz w:val="28"/>
          <w:szCs w:val="28"/>
          <w:lang w:val="ru-RU"/>
        </w:rPr>
        <w:t xml:space="preserve">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 </w:t>
      </w:r>
    </w:p>
    <w:p w:rsidR="00F27649" w:rsidRPr="00F27649" w:rsidRDefault="00F27649" w:rsidP="00F27649">
      <w:pPr>
        <w:spacing w:after="40" w:line="247" w:lineRule="auto"/>
        <w:ind w:left="59" w:firstLine="830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 </w:t>
      </w:r>
    </w:p>
    <w:p w:rsidR="00F27649" w:rsidRPr="00F27649" w:rsidRDefault="00F27649" w:rsidP="00F27649">
      <w:pPr>
        <w:ind w:left="59" w:firstLine="840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Стремительный рост словарного состава языка, «неологический бум» – рождение новых слов, изменение значений и переосмысление имеющихся в языке </w:t>
      </w:r>
      <w:r w:rsidRPr="00F27649">
        <w:rPr>
          <w:sz w:val="28"/>
          <w:szCs w:val="28"/>
          <w:lang w:val="ru-RU"/>
        </w:rPr>
        <w:lastRenderedPageBreak/>
        <w:t xml:space="preserve">слов, их стилистическая переоценка, создание новой фразеологии, активизация процесса заимствования иноязычных слов. </w:t>
      </w:r>
    </w:p>
    <w:p w:rsidR="00F27649" w:rsidRPr="00F27649" w:rsidRDefault="00245A28" w:rsidP="00F27649">
      <w:pPr>
        <w:pStyle w:val="2"/>
        <w:ind w:left="69" w:right="0"/>
        <w:jc w:val="center"/>
        <w:rPr>
          <w:szCs w:val="28"/>
          <w:lang w:val="ru-RU"/>
        </w:rPr>
      </w:pPr>
      <w:r>
        <w:rPr>
          <w:szCs w:val="28"/>
          <w:lang w:val="ru-RU"/>
        </w:rPr>
        <w:t>Раздел 2. Культура речи (12</w:t>
      </w:r>
      <w:r w:rsidR="00F27649" w:rsidRPr="00F27649">
        <w:rPr>
          <w:szCs w:val="28"/>
          <w:lang w:val="ru-RU"/>
        </w:rPr>
        <w:t>ч.)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b/>
          <w:sz w:val="28"/>
          <w:szCs w:val="28"/>
          <w:lang w:val="ru-RU"/>
        </w:rPr>
        <w:t xml:space="preserve">Основные орфоэпические нормы </w:t>
      </w:r>
      <w:r w:rsidRPr="00F27649">
        <w:rPr>
          <w:sz w:val="28"/>
          <w:szCs w:val="28"/>
          <w:lang w:val="ru-RU"/>
        </w:rPr>
        <w:t xml:space="preserve"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Отражение произносительных вариантов в современных орфоэпических словарях.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b/>
          <w:sz w:val="28"/>
          <w:szCs w:val="28"/>
          <w:lang w:val="ru-RU"/>
        </w:rPr>
        <w:t xml:space="preserve">Основные лексические нормы современного русского литературного языка. </w:t>
      </w:r>
      <w:r w:rsidRPr="00F27649">
        <w:rPr>
          <w:sz w:val="28"/>
          <w:szCs w:val="28"/>
          <w:lang w:val="ru-RU"/>
        </w:rP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Речевая избыточность и точность. Тавтология. Плеоназм. Типичные ошибки‚ связанные с речевой избыточностью.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F27649" w:rsidRPr="00F27649" w:rsidRDefault="00F27649" w:rsidP="00F27649">
      <w:pPr>
        <w:spacing w:after="11" w:line="271" w:lineRule="auto"/>
        <w:ind w:left="59" w:firstLine="708"/>
        <w:rPr>
          <w:sz w:val="28"/>
          <w:szCs w:val="28"/>
          <w:lang w:val="ru-RU"/>
        </w:rPr>
      </w:pPr>
      <w:r w:rsidRPr="00F27649">
        <w:rPr>
          <w:b/>
          <w:sz w:val="28"/>
          <w:szCs w:val="28"/>
          <w:lang w:val="ru-RU"/>
        </w:rPr>
        <w:t xml:space="preserve">Основные грамматические нормы современного русского литературного языка. </w:t>
      </w:r>
      <w:r w:rsidRPr="00F27649">
        <w:rPr>
          <w:sz w:val="28"/>
          <w:szCs w:val="28"/>
          <w:lang w:val="ru-RU"/>
        </w:rPr>
        <w:t xml:space="preserve">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Нормы употребления причастных и деепричастных оборотов‚ предложений с косвенной речью.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Типичные ошибки в построении сложных предложений. Нарушение видовременной соотнесенности глагольных форм. 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F27649" w:rsidRPr="00F27649" w:rsidRDefault="00F27649" w:rsidP="00F27649">
      <w:pPr>
        <w:pStyle w:val="2"/>
        <w:ind w:left="69" w:right="0"/>
        <w:rPr>
          <w:szCs w:val="28"/>
          <w:lang w:val="ru-RU"/>
        </w:rPr>
      </w:pPr>
      <w:r w:rsidRPr="00F27649">
        <w:rPr>
          <w:szCs w:val="28"/>
          <w:lang w:val="ru-RU"/>
        </w:rPr>
        <w:t xml:space="preserve">Речевой этикет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</w:p>
    <w:p w:rsidR="00F27649" w:rsidRPr="00F27649" w:rsidRDefault="00F27649" w:rsidP="00F27649">
      <w:pPr>
        <w:pStyle w:val="2"/>
        <w:ind w:left="69" w:right="0"/>
        <w:jc w:val="center"/>
        <w:rPr>
          <w:szCs w:val="28"/>
          <w:lang w:val="ru-RU"/>
        </w:rPr>
      </w:pPr>
      <w:r w:rsidRPr="00F27649">
        <w:rPr>
          <w:szCs w:val="28"/>
          <w:lang w:val="ru-RU"/>
        </w:rPr>
        <w:t>Раздел 3. Речь.</w:t>
      </w:r>
      <w:r w:rsidR="00245A28">
        <w:rPr>
          <w:szCs w:val="28"/>
          <w:lang w:val="ru-RU"/>
        </w:rPr>
        <w:t xml:space="preserve"> Речевая деятельность. Текст (12</w:t>
      </w:r>
      <w:r w:rsidRPr="00F27649">
        <w:rPr>
          <w:szCs w:val="28"/>
          <w:lang w:val="ru-RU"/>
        </w:rPr>
        <w:t xml:space="preserve"> ч.)</w:t>
      </w:r>
    </w:p>
    <w:p w:rsidR="00F27649" w:rsidRPr="00F27649" w:rsidRDefault="00F27649" w:rsidP="00F27649">
      <w:pPr>
        <w:ind w:left="767" w:right="3279" w:hanging="708"/>
        <w:rPr>
          <w:sz w:val="28"/>
          <w:szCs w:val="28"/>
          <w:lang w:val="ru-RU"/>
        </w:rPr>
      </w:pPr>
      <w:r w:rsidRPr="00F27649">
        <w:rPr>
          <w:b/>
          <w:sz w:val="28"/>
          <w:szCs w:val="28"/>
          <w:lang w:val="ru-RU"/>
        </w:rPr>
        <w:t xml:space="preserve">Язык и речь. Виды речевой деятельности </w:t>
      </w:r>
      <w:r w:rsidRPr="00F27649">
        <w:rPr>
          <w:sz w:val="28"/>
          <w:szCs w:val="28"/>
          <w:lang w:val="ru-RU"/>
        </w:rPr>
        <w:t xml:space="preserve">Понятие речевого (риторического) идеала.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 </w:t>
      </w:r>
    </w:p>
    <w:p w:rsidR="00F27649" w:rsidRPr="00F27649" w:rsidRDefault="00F27649" w:rsidP="00F27649">
      <w:pPr>
        <w:pStyle w:val="2"/>
        <w:ind w:left="69" w:right="0"/>
        <w:rPr>
          <w:szCs w:val="28"/>
          <w:lang w:val="ru-RU"/>
        </w:rPr>
      </w:pPr>
      <w:r w:rsidRPr="00F27649">
        <w:rPr>
          <w:szCs w:val="28"/>
          <w:lang w:val="ru-RU"/>
        </w:rPr>
        <w:t xml:space="preserve">Текст как единица языка и речи </w:t>
      </w:r>
    </w:p>
    <w:p w:rsidR="00F27649" w:rsidRPr="00F27649" w:rsidRDefault="00F27649" w:rsidP="00F27649">
      <w:pPr>
        <w:ind w:left="792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Категория монолога и диалога как формы речевого общения.  </w:t>
      </w:r>
    </w:p>
    <w:p w:rsidR="00F27649" w:rsidRPr="00F27649" w:rsidRDefault="00F27649" w:rsidP="00F27649">
      <w:pPr>
        <w:ind w:left="792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Структура публичного выступления.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lastRenderedPageBreak/>
        <w:t xml:space="preserve">Риторика остроумия: юмор, ирония, намёк, парадокс, их функции в публичной речи. Риторика делового общения. Спор, дискуссия, полемика. </w:t>
      </w:r>
    </w:p>
    <w:p w:rsidR="00F27649" w:rsidRPr="00F27649" w:rsidRDefault="00F27649" w:rsidP="00F27649">
      <w:pPr>
        <w:ind w:left="59" w:firstLine="708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Спор и беседа: речевые роли участников, возможная типология ситуаций спора. </w:t>
      </w:r>
    </w:p>
    <w:p w:rsidR="00F27649" w:rsidRPr="00F27649" w:rsidRDefault="00F27649" w:rsidP="00F27649">
      <w:pPr>
        <w:pStyle w:val="2"/>
        <w:ind w:left="69" w:right="0"/>
        <w:rPr>
          <w:szCs w:val="28"/>
          <w:lang w:val="ru-RU"/>
        </w:rPr>
      </w:pPr>
      <w:r w:rsidRPr="00F27649">
        <w:rPr>
          <w:szCs w:val="28"/>
          <w:lang w:val="ru-RU"/>
        </w:rPr>
        <w:t xml:space="preserve">Функциональные разновидности языка </w:t>
      </w:r>
    </w:p>
    <w:p w:rsidR="00F27649" w:rsidRPr="00F27649" w:rsidRDefault="00F27649" w:rsidP="00F27649">
      <w:pPr>
        <w:ind w:left="59" w:firstLine="72"/>
        <w:rPr>
          <w:sz w:val="28"/>
          <w:szCs w:val="28"/>
          <w:lang w:val="ru-RU"/>
        </w:rPr>
      </w:pPr>
      <w:r w:rsidRPr="00F27649">
        <w:rPr>
          <w:i/>
          <w:sz w:val="28"/>
          <w:szCs w:val="28"/>
          <w:u w:val="single" w:color="000000"/>
          <w:lang w:val="ru-RU"/>
        </w:rPr>
        <w:t>Научный стиль речи.</w:t>
      </w:r>
      <w:r w:rsidRPr="00F27649">
        <w:rPr>
          <w:b/>
          <w:sz w:val="28"/>
          <w:szCs w:val="28"/>
          <w:u w:val="single" w:color="000000"/>
          <w:lang w:val="ru-RU"/>
        </w:rPr>
        <w:t xml:space="preserve"> </w:t>
      </w:r>
      <w:r w:rsidRPr="00F27649">
        <w:rPr>
          <w:sz w:val="28"/>
          <w:szCs w:val="28"/>
          <w:lang w:val="ru-RU"/>
        </w:rPr>
        <w:t>Назначение,</w:t>
      </w:r>
      <w:r w:rsidRPr="00F27649">
        <w:rPr>
          <w:b/>
          <w:sz w:val="28"/>
          <w:szCs w:val="28"/>
          <w:lang w:val="ru-RU"/>
        </w:rPr>
        <w:t xml:space="preserve"> </w:t>
      </w:r>
      <w:r w:rsidRPr="00F27649">
        <w:rPr>
          <w:sz w:val="28"/>
          <w:szCs w:val="28"/>
          <w:lang w:val="ru-RU"/>
        </w:rPr>
        <w:t>признаки</w:t>
      </w:r>
      <w:r w:rsidRPr="00F27649">
        <w:rPr>
          <w:b/>
          <w:sz w:val="28"/>
          <w:szCs w:val="28"/>
          <w:lang w:val="ru-RU"/>
        </w:rPr>
        <w:t xml:space="preserve"> </w:t>
      </w:r>
      <w:r w:rsidRPr="00F27649">
        <w:rPr>
          <w:sz w:val="28"/>
          <w:szCs w:val="28"/>
          <w:lang w:val="ru-RU"/>
        </w:rPr>
        <w:t xml:space="preserve">научного стиля речи. Морфологические и синтаксические особенности научного стиля. Терминологические энциклопедии, словари и справочники. </w:t>
      </w:r>
    </w:p>
    <w:p w:rsidR="00F27649" w:rsidRPr="00F27649" w:rsidRDefault="00F27649" w:rsidP="00F27649">
      <w:pPr>
        <w:ind w:left="69"/>
        <w:rPr>
          <w:sz w:val="28"/>
          <w:szCs w:val="28"/>
          <w:lang w:val="ru-RU"/>
        </w:rPr>
      </w:pPr>
      <w:r w:rsidRPr="00F27649">
        <w:rPr>
          <w:i/>
          <w:sz w:val="28"/>
          <w:szCs w:val="28"/>
          <w:u w:val="single" w:color="000000"/>
          <w:lang w:val="ru-RU"/>
        </w:rPr>
        <w:t>Официально-деловой стиль речи.</w:t>
      </w:r>
      <w:r w:rsidRPr="00F27649">
        <w:rPr>
          <w:sz w:val="28"/>
          <w:szCs w:val="28"/>
          <w:u w:val="single" w:color="000000"/>
          <w:lang w:val="ru-RU"/>
        </w:rPr>
        <w:t xml:space="preserve"> </w:t>
      </w:r>
      <w:r w:rsidRPr="00F27649">
        <w:rPr>
          <w:sz w:val="28"/>
          <w:szCs w:val="28"/>
          <w:lang w:val="ru-RU"/>
        </w:rPr>
        <w:t xml:space="preserve">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  </w:t>
      </w:r>
    </w:p>
    <w:p w:rsidR="00F27649" w:rsidRPr="00F27649" w:rsidRDefault="00F27649" w:rsidP="00F27649">
      <w:pPr>
        <w:ind w:left="69"/>
        <w:rPr>
          <w:sz w:val="28"/>
          <w:szCs w:val="28"/>
          <w:lang w:val="ru-RU"/>
        </w:rPr>
      </w:pPr>
      <w:r w:rsidRPr="00F27649">
        <w:rPr>
          <w:i/>
          <w:sz w:val="28"/>
          <w:szCs w:val="28"/>
          <w:u w:val="single" w:color="000000"/>
          <w:lang w:val="ru-RU"/>
        </w:rPr>
        <w:t>Разговорная речь.</w:t>
      </w:r>
      <w:r w:rsidRPr="00F27649">
        <w:rPr>
          <w:b/>
          <w:sz w:val="28"/>
          <w:szCs w:val="28"/>
          <w:u w:val="single" w:color="000000"/>
          <w:lang w:val="ru-RU"/>
        </w:rPr>
        <w:t xml:space="preserve"> </w:t>
      </w:r>
      <w:r w:rsidRPr="00F27649">
        <w:rPr>
          <w:sz w:val="28"/>
          <w:szCs w:val="28"/>
          <w:lang w:val="ru-RU"/>
        </w:rPr>
        <w:t>Фонетические, интонационные, лексические, морфологиче-</w:t>
      </w:r>
    </w:p>
    <w:p w:rsidR="00F27649" w:rsidRPr="00F27649" w:rsidRDefault="00F27649" w:rsidP="00F27649">
      <w:pPr>
        <w:ind w:left="69"/>
        <w:rPr>
          <w:sz w:val="28"/>
          <w:szCs w:val="28"/>
          <w:lang w:val="ru-RU"/>
        </w:rPr>
      </w:pPr>
      <w:r w:rsidRPr="00F27649">
        <w:rPr>
          <w:sz w:val="28"/>
          <w:szCs w:val="28"/>
          <w:lang w:val="ru-RU"/>
        </w:rPr>
        <w:t xml:space="preserve">ские, синтаксические особенности разговорной речи. Невербальные средства общения. Культура разговорной речи.  </w:t>
      </w:r>
    </w:p>
    <w:p w:rsidR="00F27649" w:rsidRPr="00F27649" w:rsidRDefault="00F27649" w:rsidP="00F27649">
      <w:pPr>
        <w:ind w:left="59" w:firstLine="72"/>
        <w:rPr>
          <w:sz w:val="28"/>
          <w:szCs w:val="28"/>
          <w:lang w:val="ru-RU"/>
        </w:rPr>
      </w:pPr>
      <w:r w:rsidRPr="00F27649">
        <w:rPr>
          <w:i/>
          <w:sz w:val="28"/>
          <w:szCs w:val="28"/>
          <w:u w:val="single" w:color="000000"/>
          <w:lang w:val="ru-RU"/>
        </w:rPr>
        <w:t>Публицистический стиль речи.</w:t>
      </w:r>
      <w:r w:rsidRPr="00F27649">
        <w:rPr>
          <w:b/>
          <w:sz w:val="28"/>
          <w:szCs w:val="28"/>
          <w:u w:val="single" w:color="000000"/>
          <w:lang w:val="ru-RU"/>
        </w:rPr>
        <w:t xml:space="preserve"> </w:t>
      </w:r>
      <w:r w:rsidRPr="00F27649">
        <w:rPr>
          <w:sz w:val="28"/>
          <w:szCs w:val="28"/>
          <w:lang w:val="ru-RU"/>
        </w:rPr>
        <w:t xml:space="preserve">Устное выступление. Дискуссия. Использование учащимися средств публицистического стиля в собственной речи.  </w:t>
      </w:r>
    </w:p>
    <w:p w:rsidR="00F27649" w:rsidRPr="00F27649" w:rsidRDefault="00F27649" w:rsidP="00F27649">
      <w:pPr>
        <w:ind w:left="69"/>
        <w:rPr>
          <w:sz w:val="28"/>
          <w:szCs w:val="28"/>
          <w:lang w:val="ru-RU"/>
        </w:rPr>
      </w:pPr>
      <w:r w:rsidRPr="00F27649">
        <w:rPr>
          <w:i/>
          <w:sz w:val="28"/>
          <w:szCs w:val="28"/>
          <w:u w:val="single" w:color="000000"/>
          <w:lang w:val="ru-RU"/>
        </w:rPr>
        <w:t>Язык художественной литературы</w:t>
      </w:r>
      <w:r w:rsidRPr="00F27649">
        <w:rPr>
          <w:i/>
          <w:sz w:val="28"/>
          <w:szCs w:val="28"/>
          <w:lang w:val="ru-RU"/>
        </w:rPr>
        <w:t>.</w:t>
      </w:r>
      <w:r w:rsidRPr="00F27649">
        <w:rPr>
          <w:b/>
          <w:sz w:val="28"/>
          <w:szCs w:val="28"/>
          <w:lang w:val="ru-RU"/>
        </w:rPr>
        <w:t xml:space="preserve"> </w:t>
      </w:r>
      <w:r w:rsidRPr="00F27649">
        <w:rPr>
          <w:sz w:val="28"/>
          <w:szCs w:val="28"/>
          <w:lang w:val="ru-RU"/>
        </w:rPr>
        <w:t xml:space="preserve"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 </w:t>
      </w:r>
      <w:r w:rsidR="006B4CC9">
        <w:rPr>
          <w:b/>
          <w:sz w:val="28"/>
          <w:szCs w:val="28"/>
          <w:lang w:val="ru-RU"/>
        </w:rPr>
        <w:t>Резерв учебного времени –2</w:t>
      </w:r>
      <w:r w:rsidRPr="00F27649">
        <w:rPr>
          <w:b/>
          <w:sz w:val="28"/>
          <w:szCs w:val="28"/>
          <w:lang w:val="ru-RU"/>
        </w:rPr>
        <w:t xml:space="preserve">ч. </w:t>
      </w:r>
    </w:p>
    <w:p w:rsidR="00685E08" w:rsidRDefault="00685E08" w:rsidP="000231F0">
      <w:pPr>
        <w:spacing w:line="269" w:lineRule="auto"/>
        <w:ind w:right="2294"/>
        <w:rPr>
          <w:sz w:val="24"/>
          <w:szCs w:val="24"/>
          <w:lang w:val="ru-RU"/>
        </w:rPr>
      </w:pPr>
    </w:p>
    <w:p w:rsidR="00F27649" w:rsidRPr="00F27649" w:rsidRDefault="00F27649" w:rsidP="00F27649">
      <w:pPr>
        <w:spacing w:line="269" w:lineRule="auto"/>
        <w:ind w:left="2153" w:right="229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Темы учебного курса  «Русский родной язык»</w:t>
      </w:r>
      <w:r w:rsidRPr="00F27649">
        <w:rPr>
          <w:sz w:val="24"/>
          <w:szCs w:val="24"/>
          <w:lang w:val="ru-RU"/>
        </w:rPr>
        <w:t xml:space="preserve">10 класс </w:t>
      </w:r>
      <w:r>
        <w:rPr>
          <w:sz w:val="24"/>
          <w:szCs w:val="24"/>
          <w:lang w:val="ru-RU"/>
        </w:rPr>
        <w:t xml:space="preserve"> </w:t>
      </w:r>
      <w:r w:rsidRPr="00F27649">
        <w:rPr>
          <w:sz w:val="24"/>
          <w:szCs w:val="24"/>
          <w:lang w:val="ru-RU"/>
        </w:rPr>
        <w:t xml:space="preserve"> </w:t>
      </w:r>
    </w:p>
    <w:p w:rsidR="00F27649" w:rsidRPr="00F27649" w:rsidRDefault="00F27649" w:rsidP="00F27649">
      <w:pPr>
        <w:spacing w:line="259" w:lineRule="auto"/>
        <w:ind w:left="360"/>
        <w:rPr>
          <w:sz w:val="24"/>
          <w:szCs w:val="24"/>
          <w:lang w:val="ru-RU"/>
        </w:rPr>
      </w:pPr>
      <w:r w:rsidRPr="00F27649">
        <w:rPr>
          <w:sz w:val="24"/>
          <w:szCs w:val="24"/>
          <w:lang w:val="ru-RU"/>
        </w:rPr>
        <w:t xml:space="preserve"> </w:t>
      </w:r>
    </w:p>
    <w:tbl>
      <w:tblPr>
        <w:tblW w:w="9678" w:type="dxa"/>
        <w:tblInd w:w="252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861"/>
        <w:gridCol w:w="3447"/>
        <w:gridCol w:w="1200"/>
        <w:gridCol w:w="2084"/>
        <w:gridCol w:w="2086"/>
      </w:tblGrid>
      <w:tr w:rsidR="00F27649" w:rsidRPr="00F27649" w:rsidTr="00685E08">
        <w:trPr>
          <w:trHeight w:val="331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№п/п 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Кол-во часов 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right="69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В том числе </w:t>
            </w:r>
          </w:p>
        </w:tc>
      </w:tr>
      <w:tr w:rsidR="00F27649" w:rsidRPr="00F27649" w:rsidTr="00685E0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right="70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Контрольные работы </w:t>
            </w:r>
          </w:p>
        </w:tc>
      </w:tr>
      <w:tr w:rsidR="00F27649" w:rsidRPr="00F27649" w:rsidTr="00685E0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right="68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Тест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Творческая работа </w:t>
            </w:r>
          </w:p>
        </w:tc>
      </w:tr>
      <w:tr w:rsidR="00F27649" w:rsidRPr="00F27649" w:rsidTr="00685E08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245A28" w:rsidRDefault="00F27649" w:rsidP="00685E08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</w:rPr>
              <w:t xml:space="preserve"> </w:t>
            </w:r>
            <w:r w:rsidR="00245A2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left="221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right="69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2 </w:t>
            </w:r>
          </w:p>
        </w:tc>
      </w:tr>
      <w:tr w:rsidR="00F27649" w:rsidRPr="00F27649" w:rsidTr="00685E08">
        <w:trPr>
          <w:trHeight w:val="33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245A28" w:rsidRDefault="00F27649" w:rsidP="00685E08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</w:rPr>
              <w:t xml:space="preserve"> </w:t>
            </w:r>
            <w:r w:rsidR="00245A2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6B4CC9" w:rsidRDefault="006B4CC9" w:rsidP="00685E08">
            <w:pPr>
              <w:spacing w:line="259" w:lineRule="auto"/>
              <w:ind w:lef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right="69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2 </w:t>
            </w:r>
          </w:p>
        </w:tc>
      </w:tr>
      <w:tr w:rsidR="00F27649" w:rsidRPr="00F27649" w:rsidTr="00685E08">
        <w:trPr>
          <w:trHeight w:val="65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245A28" w:rsidRDefault="00F27649" w:rsidP="00685E08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</w:rPr>
              <w:t xml:space="preserve"> </w:t>
            </w:r>
            <w:r w:rsidR="00245A2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Речевая деятельность. Текст.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6B4CC9" w:rsidRDefault="00245A28" w:rsidP="00685E08">
            <w:pPr>
              <w:spacing w:line="259" w:lineRule="auto"/>
              <w:ind w:lef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6B4CC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right="69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2 </w:t>
            </w:r>
          </w:p>
        </w:tc>
      </w:tr>
      <w:tr w:rsidR="00F27649" w:rsidRPr="00F27649" w:rsidTr="00685E08">
        <w:trPr>
          <w:trHeight w:val="33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245A28" w:rsidRDefault="00F27649" w:rsidP="00685E08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</w:rPr>
              <w:t xml:space="preserve"> </w:t>
            </w:r>
            <w:r w:rsidR="00245A2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6B4CC9" w:rsidP="00685E08">
            <w:pPr>
              <w:spacing w:line="259" w:lineRule="auto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 </w:t>
            </w:r>
          </w:p>
        </w:tc>
      </w:tr>
      <w:tr w:rsidR="00245A28" w:rsidRPr="00F27649" w:rsidTr="00685E08">
        <w:trPr>
          <w:trHeight w:val="33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28" w:rsidRPr="00245A28" w:rsidRDefault="00245A28" w:rsidP="00685E08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28" w:rsidRPr="00245A28" w:rsidRDefault="006B4CC9" w:rsidP="00685E08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28" w:rsidRDefault="006B4CC9" w:rsidP="00685E08">
            <w:pPr>
              <w:spacing w:line="259" w:lineRule="auto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28" w:rsidRPr="00F27649" w:rsidRDefault="00245A28" w:rsidP="00685E0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28" w:rsidRPr="00F27649" w:rsidRDefault="00245A28" w:rsidP="00685E0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F27649" w:rsidRPr="00F27649" w:rsidTr="00685E08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245A28" w:rsidRDefault="00F27649" w:rsidP="00685E08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</w:rPr>
              <w:t xml:space="preserve"> </w:t>
            </w:r>
            <w:r w:rsidR="00245A2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left="149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49" w:rsidRPr="00F27649" w:rsidRDefault="00F27649" w:rsidP="00685E08">
            <w:pPr>
              <w:spacing w:line="259" w:lineRule="auto"/>
              <w:ind w:right="69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6 </w:t>
            </w:r>
          </w:p>
        </w:tc>
      </w:tr>
    </w:tbl>
    <w:p w:rsidR="00F27649" w:rsidRDefault="00F27649" w:rsidP="00F27649">
      <w:pPr>
        <w:spacing w:line="259" w:lineRule="auto"/>
        <w:ind w:right="2071"/>
        <w:jc w:val="right"/>
        <w:rPr>
          <w:b/>
          <w:sz w:val="24"/>
          <w:szCs w:val="24"/>
          <w:lang w:val="ru-RU"/>
        </w:rPr>
      </w:pPr>
    </w:p>
    <w:p w:rsidR="00685E08" w:rsidRDefault="00685E08" w:rsidP="00F27649">
      <w:pPr>
        <w:spacing w:line="259" w:lineRule="auto"/>
        <w:ind w:right="2071"/>
        <w:jc w:val="right"/>
        <w:rPr>
          <w:b/>
          <w:sz w:val="24"/>
          <w:szCs w:val="24"/>
          <w:lang w:val="ru-RU"/>
        </w:rPr>
      </w:pPr>
    </w:p>
    <w:p w:rsidR="00685E08" w:rsidRDefault="00685E08" w:rsidP="00F27649">
      <w:pPr>
        <w:spacing w:line="259" w:lineRule="auto"/>
        <w:ind w:right="2071"/>
        <w:jc w:val="right"/>
        <w:rPr>
          <w:b/>
          <w:sz w:val="24"/>
          <w:szCs w:val="24"/>
          <w:lang w:val="ru-RU"/>
        </w:rPr>
      </w:pPr>
    </w:p>
    <w:p w:rsidR="00245A28" w:rsidRDefault="00245A28" w:rsidP="00F66B39">
      <w:pPr>
        <w:spacing w:line="259" w:lineRule="auto"/>
        <w:ind w:right="2071"/>
        <w:rPr>
          <w:b/>
          <w:sz w:val="24"/>
          <w:szCs w:val="24"/>
          <w:lang w:val="ru-RU"/>
        </w:rPr>
      </w:pPr>
    </w:p>
    <w:p w:rsidR="00245A28" w:rsidRDefault="00245A28" w:rsidP="00F27649">
      <w:pPr>
        <w:spacing w:line="259" w:lineRule="auto"/>
        <w:ind w:right="2071"/>
        <w:jc w:val="right"/>
        <w:rPr>
          <w:b/>
          <w:sz w:val="24"/>
          <w:szCs w:val="24"/>
          <w:lang w:val="ru-RU"/>
        </w:rPr>
      </w:pPr>
    </w:p>
    <w:p w:rsidR="00685E08" w:rsidRDefault="00685E08" w:rsidP="00F27649">
      <w:pPr>
        <w:spacing w:line="259" w:lineRule="auto"/>
        <w:ind w:right="2071"/>
        <w:jc w:val="right"/>
        <w:rPr>
          <w:b/>
          <w:sz w:val="24"/>
          <w:szCs w:val="24"/>
          <w:lang w:val="ru-RU"/>
        </w:rPr>
      </w:pPr>
    </w:p>
    <w:p w:rsidR="000231F0" w:rsidRDefault="000231F0" w:rsidP="00F27649">
      <w:pPr>
        <w:spacing w:line="259" w:lineRule="auto"/>
        <w:ind w:right="2071"/>
        <w:jc w:val="right"/>
        <w:rPr>
          <w:b/>
          <w:sz w:val="24"/>
          <w:szCs w:val="24"/>
          <w:lang w:val="ru-RU"/>
        </w:rPr>
      </w:pPr>
    </w:p>
    <w:p w:rsidR="000231F0" w:rsidRDefault="000231F0" w:rsidP="00F27649">
      <w:pPr>
        <w:spacing w:line="259" w:lineRule="auto"/>
        <w:ind w:right="2071"/>
        <w:jc w:val="right"/>
        <w:rPr>
          <w:b/>
          <w:sz w:val="24"/>
          <w:szCs w:val="24"/>
          <w:lang w:val="ru-RU"/>
        </w:rPr>
      </w:pPr>
    </w:p>
    <w:p w:rsidR="000231F0" w:rsidRDefault="000231F0" w:rsidP="00F27649">
      <w:pPr>
        <w:spacing w:line="259" w:lineRule="auto"/>
        <w:ind w:right="2071"/>
        <w:jc w:val="right"/>
        <w:rPr>
          <w:b/>
          <w:sz w:val="24"/>
          <w:szCs w:val="24"/>
          <w:lang w:val="ru-RU"/>
        </w:rPr>
      </w:pPr>
    </w:p>
    <w:p w:rsidR="000231F0" w:rsidRDefault="000231F0" w:rsidP="00F27649">
      <w:pPr>
        <w:spacing w:line="259" w:lineRule="auto"/>
        <w:ind w:right="2071"/>
        <w:jc w:val="right"/>
        <w:rPr>
          <w:b/>
          <w:sz w:val="24"/>
          <w:szCs w:val="24"/>
          <w:lang w:val="ru-RU"/>
        </w:rPr>
      </w:pPr>
    </w:p>
    <w:p w:rsidR="000231F0" w:rsidRDefault="00685E08" w:rsidP="00D3067E">
      <w:pPr>
        <w:spacing w:line="259" w:lineRule="auto"/>
        <w:ind w:right="2071"/>
        <w:jc w:val="center"/>
        <w:rPr>
          <w:b/>
          <w:sz w:val="28"/>
          <w:szCs w:val="28"/>
          <w:lang w:val="ru-RU"/>
        </w:rPr>
      </w:pPr>
      <w:r w:rsidRPr="00D3067E">
        <w:rPr>
          <w:b/>
          <w:sz w:val="28"/>
          <w:szCs w:val="28"/>
          <w:lang w:val="ru-RU"/>
        </w:rPr>
        <w:lastRenderedPageBreak/>
        <w:t>Календарно- тематическое планирование курса</w:t>
      </w:r>
    </w:p>
    <w:p w:rsidR="00685E08" w:rsidRPr="00D3067E" w:rsidRDefault="00685E08" w:rsidP="00D3067E">
      <w:pPr>
        <w:spacing w:line="259" w:lineRule="auto"/>
        <w:ind w:right="2071"/>
        <w:jc w:val="center"/>
        <w:rPr>
          <w:b/>
          <w:sz w:val="28"/>
          <w:szCs w:val="28"/>
          <w:lang w:val="ru-RU"/>
        </w:rPr>
      </w:pPr>
      <w:r w:rsidRPr="00D3067E">
        <w:rPr>
          <w:b/>
          <w:sz w:val="28"/>
          <w:szCs w:val="28"/>
          <w:lang w:val="ru-RU"/>
        </w:rPr>
        <w:t xml:space="preserve"> «Русский родной язык» 10 класс</w:t>
      </w:r>
    </w:p>
    <w:p w:rsidR="00685E08" w:rsidRPr="00D3067E" w:rsidRDefault="00685E08" w:rsidP="00D3067E">
      <w:pPr>
        <w:spacing w:line="259" w:lineRule="auto"/>
        <w:ind w:right="2071"/>
        <w:jc w:val="center"/>
        <w:rPr>
          <w:b/>
          <w:sz w:val="28"/>
          <w:szCs w:val="28"/>
          <w:lang w:val="ru-RU"/>
        </w:rPr>
      </w:pPr>
    </w:p>
    <w:p w:rsidR="00F27649" w:rsidRPr="00245A28" w:rsidRDefault="00F27649" w:rsidP="00F27649">
      <w:pPr>
        <w:spacing w:line="259" w:lineRule="auto"/>
        <w:ind w:right="2071"/>
        <w:jc w:val="right"/>
        <w:rPr>
          <w:sz w:val="24"/>
          <w:szCs w:val="24"/>
          <w:lang w:val="ru-RU"/>
        </w:rPr>
      </w:pPr>
    </w:p>
    <w:tbl>
      <w:tblPr>
        <w:tblW w:w="9676" w:type="dxa"/>
        <w:tblInd w:w="252" w:type="dxa"/>
        <w:tblLayout w:type="fixed"/>
        <w:tblCellMar>
          <w:top w:w="9" w:type="dxa"/>
          <w:left w:w="0" w:type="dxa"/>
          <w:right w:w="0" w:type="dxa"/>
        </w:tblCellMar>
        <w:tblLook w:val="04A0"/>
      </w:tblPr>
      <w:tblGrid>
        <w:gridCol w:w="604"/>
        <w:gridCol w:w="712"/>
        <w:gridCol w:w="693"/>
        <w:gridCol w:w="772"/>
        <w:gridCol w:w="6895"/>
      </w:tblGrid>
      <w:tr w:rsidR="006B4CC9" w:rsidRPr="00685E08" w:rsidTr="006B4CC9">
        <w:trPr>
          <w:trHeight w:val="9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274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№ </w:t>
            </w:r>
          </w:p>
          <w:p w:rsidR="006B4CC9" w:rsidRPr="00F27649" w:rsidRDefault="006B4CC9" w:rsidP="00685E08">
            <w:pPr>
              <w:spacing w:line="259" w:lineRule="auto"/>
              <w:ind w:left="20" w:right="21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урока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685E08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685E08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685E08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0231F0" w:rsidRDefault="000231F0" w:rsidP="00685E08">
            <w:pPr>
              <w:spacing w:line="259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Раздел.</w:t>
            </w:r>
            <w:r w:rsidR="006B4CC9" w:rsidRPr="00F27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7649">
              <w:rPr>
                <w:sz w:val="24"/>
                <w:szCs w:val="24"/>
              </w:rPr>
              <w:t>Тема урока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B4CC9" w:rsidRPr="00CE3315" w:rsidTr="006B4CC9">
        <w:trPr>
          <w:trHeight w:val="6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Русский язык в Российской Федерации и в современном мире 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Система русского языка, его единицы и уровни. Русский язык как развивающееся явление </w:t>
            </w:r>
          </w:p>
        </w:tc>
      </w:tr>
      <w:tr w:rsidR="006B4CC9" w:rsidRPr="00F27649" w:rsidTr="006B4CC9">
        <w:trPr>
          <w:trHeight w:val="97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685E08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Основные тенденции активных процессов в современном русском языке. </w:t>
            </w:r>
            <w:r w:rsidRPr="00685E08">
              <w:rPr>
                <w:sz w:val="24"/>
                <w:szCs w:val="24"/>
                <w:lang w:val="ru-RU"/>
              </w:rPr>
              <w:t xml:space="preserve">«Неологический бум» русского языка в 21 веке, его причины </w:t>
            </w:r>
          </w:p>
        </w:tc>
      </w:tr>
      <w:tr w:rsidR="006B4CC9" w:rsidRPr="00CE3315" w:rsidTr="006B4CC9">
        <w:trPr>
          <w:trHeight w:val="9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Изменение значений и переосмысление имеющихся в русском языке слов, их стилистическая переоценка </w:t>
            </w:r>
          </w:p>
        </w:tc>
      </w:tr>
      <w:tr w:rsidR="006B4CC9" w:rsidRPr="00CE3315" w:rsidTr="006B4CC9">
        <w:trPr>
          <w:trHeight w:val="6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221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5-6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Р/р Творческая работа «Неологизмы в жизни современного общества» 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Контрольная работа в форме теста по теме «Развитие современного русского языка» </w:t>
            </w:r>
          </w:p>
        </w:tc>
      </w:tr>
      <w:tr w:rsidR="006B4CC9" w:rsidRPr="00F27649" w:rsidTr="006B4CC9">
        <w:trPr>
          <w:trHeight w:val="3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6B4CC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Анализ контрольной работы </w:t>
            </w:r>
          </w:p>
        </w:tc>
      </w:tr>
      <w:tr w:rsidR="006B4CC9" w:rsidRPr="00CE3315" w:rsidTr="006B4CC9">
        <w:trPr>
          <w:trHeight w:val="97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F27649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Основные орфоэпические нормы современного русского языка. Типичные акцентологические ошибки в современной речи. </w:t>
            </w:r>
          </w:p>
        </w:tc>
      </w:tr>
      <w:tr w:rsidR="006B4CC9" w:rsidRPr="00CE3315" w:rsidTr="006B4CC9">
        <w:trPr>
          <w:trHeight w:val="97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E46440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Основные лексические нормы современного русского литературного языка. </w:t>
            </w:r>
            <w:r w:rsidRPr="00685E08">
              <w:rPr>
                <w:sz w:val="24"/>
                <w:szCs w:val="24"/>
                <w:lang w:val="ru-RU"/>
              </w:rPr>
              <w:t xml:space="preserve">Речевая избыточность </w:t>
            </w:r>
            <w:r w:rsidRPr="00F27649">
              <w:rPr>
                <w:sz w:val="24"/>
                <w:szCs w:val="24"/>
                <w:lang w:val="ru-RU"/>
              </w:rPr>
              <w:t>и точность. Типичные ошибки‚ связанные с речевой избыточностью.</w:t>
            </w:r>
          </w:p>
        </w:tc>
      </w:tr>
      <w:tr w:rsidR="006B4CC9" w:rsidRPr="00CE3315" w:rsidTr="006B4CC9">
        <w:trPr>
          <w:trHeight w:val="97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Свободная и несвободная лексическая сочетаемость. Типичные ошибки‚ связанные с нарушением лексической сочетаемости</w:t>
            </w:r>
          </w:p>
        </w:tc>
      </w:tr>
      <w:tr w:rsidR="006B4CC9" w:rsidRPr="00CE3315" w:rsidTr="006B4CC9">
        <w:trPr>
          <w:trHeight w:val="97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Основные грамматические нормы современного русского литературного языка</w:t>
            </w:r>
          </w:p>
        </w:tc>
      </w:tr>
      <w:tr w:rsidR="006B4CC9" w:rsidRPr="00CE3315" w:rsidTr="006B4CC9">
        <w:trPr>
          <w:trHeight w:val="97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</w:tr>
      <w:tr w:rsidR="006B4CC9" w:rsidRPr="00CE3315" w:rsidTr="006B4CC9">
        <w:trPr>
          <w:trHeight w:val="97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E46440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Типичные ошибки в построении сложных предложений. Нарушение видовременной соотнесенности глагольных форм.  </w:t>
            </w:r>
          </w:p>
        </w:tc>
      </w:tr>
      <w:tr w:rsidR="006B4CC9" w:rsidRPr="00CE3315" w:rsidTr="006B4CC9">
        <w:trPr>
          <w:trHeight w:val="97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E46440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Этика и этикет в электронной среде общения. Понятие не</w:t>
            </w:r>
            <w:r>
              <w:rPr>
                <w:sz w:val="24"/>
                <w:szCs w:val="24"/>
                <w:lang w:val="ru-RU"/>
              </w:rPr>
              <w:t>э</w:t>
            </w:r>
            <w:r w:rsidRPr="00F27649">
              <w:rPr>
                <w:sz w:val="24"/>
                <w:szCs w:val="24"/>
                <w:lang w:val="ru-RU"/>
              </w:rPr>
              <w:t>тикета. Интернет-дискуссии, Интернет</w:t>
            </w:r>
            <w:r>
              <w:rPr>
                <w:sz w:val="24"/>
                <w:szCs w:val="24"/>
                <w:lang w:val="ru-RU"/>
              </w:rPr>
              <w:t>-</w:t>
            </w:r>
            <w:r w:rsidRPr="00F27649">
              <w:rPr>
                <w:sz w:val="24"/>
                <w:szCs w:val="24"/>
                <w:lang w:val="ru-RU"/>
              </w:rPr>
              <w:t>полемики.</w:t>
            </w:r>
          </w:p>
        </w:tc>
      </w:tr>
      <w:tr w:rsidR="006B4CC9" w:rsidRPr="00CE3315" w:rsidTr="006B4CC9">
        <w:trPr>
          <w:trHeight w:val="97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Default="006B4CC9" w:rsidP="00685E08">
            <w:pPr>
              <w:spacing w:line="259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Этикетное речевое поведение в ситуациях делового общения.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E46440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-18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685E08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Р/р Сочинение-рассуждение «Что такое культура речи?»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D3067E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E46440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E46440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E46440">
              <w:rPr>
                <w:sz w:val="24"/>
                <w:szCs w:val="24"/>
                <w:lang w:val="ru-RU"/>
              </w:rPr>
              <w:t>Анализ контрольной работы</w:t>
            </w:r>
            <w:r>
              <w:rPr>
                <w:sz w:val="24"/>
                <w:szCs w:val="24"/>
                <w:lang w:val="ru-RU"/>
              </w:rPr>
              <w:t>. Работа  над ошибками.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Понятие речевого (риторического) идеала, эффективности речевого общения.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D3067E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Оратория: мастерство публичного выступления. Принципы подготовки к публичной речи.</w:t>
            </w:r>
          </w:p>
        </w:tc>
      </w:tr>
      <w:tr w:rsidR="006B4CC9" w:rsidRPr="00D3067E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D3067E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227324">
            <w:pPr>
              <w:spacing w:after="53" w:line="238" w:lineRule="auto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Техника импровизированной речи. </w:t>
            </w:r>
          </w:p>
          <w:p w:rsidR="006B4CC9" w:rsidRPr="00F27649" w:rsidRDefault="006B4CC9" w:rsidP="00227324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6B4CC9" w:rsidRPr="00D3067E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D3067E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227324">
            <w:pPr>
              <w:spacing w:after="53" w:line="238" w:lineRule="auto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Средства речевой выразительности: «цветы красноречия». </w:t>
            </w:r>
          </w:p>
          <w:p w:rsidR="006B4CC9" w:rsidRPr="00F27649" w:rsidRDefault="006B4CC9" w:rsidP="00227324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</w:rPr>
              <w:t>Риторика остроумия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D3067E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 xml:space="preserve">Категория монолога и диалога как формы речевого общения  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D3067E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Риторика делового общения. Спор, дискуссия, полемика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D3067E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Р/р Публичное выступление (практическое занятие)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D3067E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D3067E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Язык художественной литературы. Разговорная речь</w:t>
            </w:r>
          </w:p>
        </w:tc>
      </w:tr>
      <w:tr w:rsidR="006B4CC9" w:rsidRPr="00CE3315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D3067E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31-32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F27649">
              <w:rPr>
                <w:sz w:val="24"/>
                <w:szCs w:val="24"/>
                <w:lang w:val="ru-RU"/>
              </w:rPr>
              <w:t>Контрольная работа в форме теста по теме</w:t>
            </w:r>
            <w:r>
              <w:rPr>
                <w:sz w:val="24"/>
                <w:szCs w:val="24"/>
                <w:lang w:val="ru-RU"/>
              </w:rPr>
              <w:t xml:space="preserve"> «Функциональные разновидности языка»</w:t>
            </w:r>
          </w:p>
        </w:tc>
      </w:tr>
      <w:tr w:rsidR="006B4CC9" w:rsidRPr="00D3067E" w:rsidTr="006B4CC9">
        <w:trPr>
          <w:trHeight w:val="6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D3067E" w:rsidRDefault="006B4CC9" w:rsidP="00685E08">
            <w:pPr>
              <w:spacing w:line="259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33-34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C9" w:rsidRPr="00F27649" w:rsidRDefault="006B4CC9" w:rsidP="00685E08">
            <w:pPr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</w:t>
            </w:r>
          </w:p>
        </w:tc>
      </w:tr>
    </w:tbl>
    <w:p w:rsidR="00F27649" w:rsidRPr="00D3067E" w:rsidRDefault="00F27649" w:rsidP="00F27649">
      <w:pPr>
        <w:spacing w:line="259" w:lineRule="auto"/>
        <w:ind w:left="-1342" w:right="11062"/>
        <w:rPr>
          <w:sz w:val="24"/>
          <w:szCs w:val="24"/>
          <w:lang w:val="ru-RU"/>
        </w:rPr>
      </w:pPr>
    </w:p>
    <w:p w:rsidR="000D2F6D" w:rsidRDefault="000D2F6D" w:rsidP="009F2389">
      <w:pPr>
        <w:spacing w:line="276" w:lineRule="auto"/>
        <w:jc w:val="center"/>
        <w:rPr>
          <w:b/>
          <w:sz w:val="24"/>
          <w:szCs w:val="24"/>
          <w:lang w:val="ru-RU"/>
        </w:rPr>
        <w:sectPr w:rsidR="000D2F6D" w:rsidSect="00245A28">
          <w:footerReference w:type="default" r:id="rId8"/>
          <w:type w:val="nextColumn"/>
          <w:pgSz w:w="11906" w:h="16838"/>
          <w:pgMar w:top="851" w:right="851" w:bottom="851" w:left="851" w:header="709" w:footer="709" w:gutter="0"/>
          <w:cols w:space="708"/>
          <w:docGrid w:linePitch="490"/>
        </w:sectPr>
      </w:pPr>
    </w:p>
    <w:p w:rsidR="00F27649" w:rsidRDefault="00F27649" w:rsidP="00F27649">
      <w:pPr>
        <w:spacing w:after="34" w:line="259" w:lineRule="auto"/>
        <w:ind w:left="360"/>
      </w:pPr>
      <w:r>
        <w:lastRenderedPageBreak/>
        <w:t xml:space="preserve"> </w:t>
      </w:r>
    </w:p>
    <w:p w:rsidR="00F27649" w:rsidRPr="000231F0" w:rsidRDefault="00F27649" w:rsidP="00F27649">
      <w:pPr>
        <w:pStyle w:val="2"/>
        <w:ind w:left="370" w:right="0"/>
        <w:rPr>
          <w:szCs w:val="28"/>
          <w:lang w:val="ru-RU"/>
        </w:rPr>
      </w:pPr>
      <w:r w:rsidRPr="000231F0">
        <w:rPr>
          <w:szCs w:val="28"/>
          <w:lang w:val="ru-RU"/>
        </w:rPr>
        <w:t xml:space="preserve">Примерные темы проектных и исследовательских работ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</w:rPr>
      </w:pPr>
      <w:r w:rsidRPr="000231F0">
        <w:rPr>
          <w:sz w:val="28"/>
          <w:szCs w:val="28"/>
        </w:rPr>
        <w:t xml:space="preserve">Жанр интервью в современных газетах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</w:rPr>
      </w:pPr>
      <w:r w:rsidRPr="000231F0">
        <w:rPr>
          <w:sz w:val="28"/>
          <w:szCs w:val="28"/>
        </w:rPr>
        <w:t xml:space="preserve">Искусство вести беседу 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>Телевидение и литература: что окажется сильнее</w:t>
      </w:r>
      <w:r w:rsidRPr="000231F0">
        <w:rPr>
          <w:b/>
          <w:sz w:val="28"/>
          <w:szCs w:val="28"/>
          <w:lang w:val="ru-RU"/>
        </w:rPr>
        <w:t xml:space="preserve"> </w:t>
      </w:r>
      <w:r w:rsidRPr="000231F0">
        <w:rPr>
          <w:rFonts w:eastAsia="Segoe UI Symbol"/>
          <w:sz w:val="28"/>
          <w:szCs w:val="28"/>
        </w:rPr>
        <w:t></w:t>
      </w:r>
      <w:r w:rsidRPr="000231F0">
        <w:rPr>
          <w:rFonts w:eastAsia="Arial"/>
          <w:sz w:val="28"/>
          <w:szCs w:val="28"/>
          <w:lang w:val="ru-RU"/>
        </w:rPr>
        <w:t xml:space="preserve"> </w:t>
      </w:r>
      <w:r w:rsidRPr="000231F0">
        <w:rPr>
          <w:sz w:val="28"/>
          <w:szCs w:val="28"/>
          <w:lang w:val="ru-RU"/>
        </w:rPr>
        <w:t xml:space="preserve">Как влияют социальные сети на язык.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Край родной в легендах и преданиях.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Научные открытия А.А. Шахматова.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Причины заимствования в современном русском языке.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Приемы речевого воздействия в газетных публикациях.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Синтаксическая синонимия как источник богатства и выразительности русской речи.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</w:rPr>
      </w:pPr>
      <w:r w:rsidRPr="000231F0">
        <w:rPr>
          <w:sz w:val="28"/>
          <w:szCs w:val="28"/>
        </w:rPr>
        <w:t xml:space="preserve">Структурные особенности русских метафор.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Средства речевой выразительности в различных типах политического текста (на материале предвыборных публикаций).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Тексты современных песен – поэзия и антипоэзия.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Анализ типов заголовков в современных СМИ, видов интервью в современных СМИ.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Сетевой знак @ в разных языках.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Слоганы в языке современной рекламы.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Являются ли жесты универсальным языком человечества?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</w:rPr>
      </w:pPr>
      <w:r w:rsidRPr="000231F0">
        <w:rPr>
          <w:sz w:val="28"/>
          <w:szCs w:val="28"/>
        </w:rPr>
        <w:t xml:space="preserve">Роль "ников" в интернете.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Язык как отражение национального характера.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Место русского языка среди других предметов в нашей школе.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Языковой портрет ученика нашей школы. </w:t>
      </w:r>
    </w:p>
    <w:p w:rsidR="00F27649" w:rsidRPr="000231F0" w:rsidRDefault="00F27649" w:rsidP="00F27649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 xml:space="preserve">Как влияют социальные сети на язык? </w:t>
      </w:r>
    </w:p>
    <w:p w:rsidR="000231F0" w:rsidRPr="000231F0" w:rsidRDefault="00F27649" w:rsidP="000231F0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</w:rPr>
      </w:pPr>
      <w:r w:rsidRPr="000231F0">
        <w:rPr>
          <w:sz w:val="28"/>
          <w:szCs w:val="28"/>
        </w:rPr>
        <w:t xml:space="preserve">Особенности языка СМС сообщений. </w:t>
      </w:r>
    </w:p>
    <w:p w:rsidR="00F27649" w:rsidRPr="000231F0" w:rsidRDefault="00F27649" w:rsidP="000231F0">
      <w:pPr>
        <w:numPr>
          <w:ilvl w:val="0"/>
          <w:numId w:val="35"/>
        </w:numPr>
        <w:spacing w:after="15" w:line="268" w:lineRule="auto"/>
        <w:ind w:hanging="360"/>
        <w:jc w:val="both"/>
        <w:rPr>
          <w:sz w:val="28"/>
          <w:szCs w:val="28"/>
          <w:lang w:val="ru-RU"/>
        </w:rPr>
      </w:pPr>
      <w:r w:rsidRPr="000231F0">
        <w:rPr>
          <w:sz w:val="28"/>
          <w:szCs w:val="28"/>
          <w:lang w:val="ru-RU"/>
        </w:rPr>
        <w:t>Иноязычная лексика в русском языке последних десятилетий</w:t>
      </w:r>
      <w:r w:rsidRPr="000231F0">
        <w:rPr>
          <w:b/>
          <w:sz w:val="28"/>
          <w:szCs w:val="28"/>
          <w:lang w:val="ru-RU"/>
        </w:rPr>
        <w:t xml:space="preserve"> </w:t>
      </w:r>
    </w:p>
    <w:p w:rsidR="002C7F0D" w:rsidRPr="009F2389" w:rsidRDefault="002C7F0D" w:rsidP="000231F0">
      <w:pPr>
        <w:spacing w:line="276" w:lineRule="auto"/>
        <w:rPr>
          <w:b/>
          <w:sz w:val="24"/>
          <w:szCs w:val="24"/>
          <w:lang w:val="ru-RU"/>
        </w:rPr>
      </w:pPr>
    </w:p>
    <w:sectPr w:rsidR="002C7F0D" w:rsidRPr="009F2389" w:rsidSect="000D2F6D">
      <w:pgSz w:w="16838" w:h="11906" w:orient="landscape"/>
      <w:pgMar w:top="851" w:right="851" w:bottom="851" w:left="851" w:header="709" w:footer="709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D1" w:rsidRDefault="000019D1" w:rsidP="00F66B39">
      <w:r>
        <w:separator/>
      </w:r>
    </w:p>
  </w:endnote>
  <w:endnote w:type="continuationSeparator" w:id="1">
    <w:p w:rsidR="000019D1" w:rsidRDefault="000019D1" w:rsidP="00F6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033"/>
      <w:docPartObj>
        <w:docPartGallery w:val="Page Numbers (Bottom of Page)"/>
        <w:docPartUnique/>
      </w:docPartObj>
    </w:sdtPr>
    <w:sdtContent>
      <w:p w:rsidR="00F66B39" w:rsidRDefault="004936C5">
        <w:pPr>
          <w:pStyle w:val="ac"/>
          <w:jc w:val="center"/>
        </w:pPr>
        <w:fldSimple w:instr=" PAGE   \* MERGEFORMAT ">
          <w:r w:rsidR="00CE3315">
            <w:rPr>
              <w:noProof/>
            </w:rPr>
            <w:t>2</w:t>
          </w:r>
        </w:fldSimple>
      </w:p>
    </w:sdtContent>
  </w:sdt>
  <w:p w:rsidR="00F66B39" w:rsidRDefault="00F66B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D1" w:rsidRDefault="000019D1" w:rsidP="00F66B39">
      <w:r>
        <w:separator/>
      </w:r>
    </w:p>
  </w:footnote>
  <w:footnote w:type="continuationSeparator" w:id="1">
    <w:p w:rsidR="000019D1" w:rsidRDefault="000019D1" w:rsidP="00F6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87129"/>
    <w:multiLevelType w:val="hybridMultilevel"/>
    <w:tmpl w:val="0DF26F7A"/>
    <w:lvl w:ilvl="0" w:tplc="FEE0892E">
      <w:start w:val="1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C0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EB5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2D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0CA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C6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2B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8EA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4F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FC35DD"/>
    <w:multiLevelType w:val="hybridMultilevel"/>
    <w:tmpl w:val="4670BFA2"/>
    <w:lvl w:ilvl="0" w:tplc="3E7C705E">
      <w:start w:val="1"/>
      <w:numFmt w:val="bullet"/>
      <w:lvlText w:val="•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6C1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24B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5639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08D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FCCD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E18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462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90A2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FE0D41"/>
    <w:multiLevelType w:val="hybridMultilevel"/>
    <w:tmpl w:val="5610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2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4164B"/>
    <w:multiLevelType w:val="hybridMultilevel"/>
    <w:tmpl w:val="D356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94125"/>
    <w:multiLevelType w:val="hybridMultilevel"/>
    <w:tmpl w:val="E7900AC0"/>
    <w:lvl w:ilvl="0" w:tplc="C91E2106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4D7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56CF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2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0EE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20F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6C3D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238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A5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C5F5C"/>
    <w:multiLevelType w:val="hybridMultilevel"/>
    <w:tmpl w:val="4A82DC84"/>
    <w:lvl w:ilvl="0" w:tplc="66AC6F1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893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E46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ECA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AD2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AE5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83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64F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2A8E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0"/>
  </w:num>
  <w:num w:numId="4">
    <w:abstractNumId w:val="3"/>
  </w:num>
  <w:num w:numId="5">
    <w:abstractNumId w:val="24"/>
  </w:num>
  <w:num w:numId="6">
    <w:abstractNumId w:val="28"/>
  </w:num>
  <w:num w:numId="7">
    <w:abstractNumId w:val="4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35"/>
  </w:num>
  <w:num w:numId="12">
    <w:abstractNumId w:val="11"/>
  </w:num>
  <w:num w:numId="13">
    <w:abstractNumId w:val="0"/>
  </w:num>
  <w:num w:numId="14">
    <w:abstractNumId w:val="2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29"/>
  </w:num>
  <w:num w:numId="20">
    <w:abstractNumId w:val="31"/>
  </w:num>
  <w:num w:numId="21">
    <w:abstractNumId w:val="21"/>
  </w:num>
  <w:num w:numId="22">
    <w:abstractNumId w:val="19"/>
  </w:num>
  <w:num w:numId="23">
    <w:abstractNumId w:val="2"/>
  </w:num>
  <w:num w:numId="24">
    <w:abstractNumId w:val="34"/>
  </w:num>
  <w:num w:numId="25">
    <w:abstractNumId w:val="10"/>
  </w:num>
  <w:num w:numId="26">
    <w:abstractNumId w:val="9"/>
  </w:num>
  <w:num w:numId="27">
    <w:abstractNumId w:val="26"/>
  </w:num>
  <w:num w:numId="28">
    <w:abstractNumId w:val="1"/>
  </w:num>
  <w:num w:numId="29">
    <w:abstractNumId w:val="5"/>
  </w:num>
  <w:num w:numId="30">
    <w:abstractNumId w:val="13"/>
  </w:num>
  <w:num w:numId="31">
    <w:abstractNumId w:val="36"/>
  </w:num>
  <w:num w:numId="32">
    <w:abstractNumId w:val="30"/>
  </w:num>
  <w:num w:numId="33">
    <w:abstractNumId w:val="27"/>
  </w:num>
  <w:num w:numId="34">
    <w:abstractNumId w:val="23"/>
  </w:num>
  <w:num w:numId="35">
    <w:abstractNumId w:val="7"/>
  </w:num>
  <w:num w:numId="36">
    <w:abstractNumId w:val="6"/>
  </w:num>
  <w:num w:numId="37">
    <w:abstractNumId w:val="25"/>
  </w:num>
  <w:num w:numId="38">
    <w:abstractNumId w:val="3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D7F"/>
    <w:rsid w:val="000019D1"/>
    <w:rsid w:val="00023029"/>
    <w:rsid w:val="000231F0"/>
    <w:rsid w:val="00054792"/>
    <w:rsid w:val="000A00A1"/>
    <w:rsid w:val="000A4784"/>
    <w:rsid w:val="000C439D"/>
    <w:rsid w:val="000D2F6D"/>
    <w:rsid w:val="001053CB"/>
    <w:rsid w:val="00120746"/>
    <w:rsid w:val="00127553"/>
    <w:rsid w:val="00184DE1"/>
    <w:rsid w:val="001A2485"/>
    <w:rsid w:val="001A5C88"/>
    <w:rsid w:val="0020673B"/>
    <w:rsid w:val="00227324"/>
    <w:rsid w:val="00245A28"/>
    <w:rsid w:val="00245FA9"/>
    <w:rsid w:val="002846A8"/>
    <w:rsid w:val="002A2E48"/>
    <w:rsid w:val="002C7F0D"/>
    <w:rsid w:val="002D210B"/>
    <w:rsid w:val="002D4F62"/>
    <w:rsid w:val="00304FEC"/>
    <w:rsid w:val="003154E4"/>
    <w:rsid w:val="003529AB"/>
    <w:rsid w:val="003567DA"/>
    <w:rsid w:val="00361641"/>
    <w:rsid w:val="003818C8"/>
    <w:rsid w:val="003A5D7F"/>
    <w:rsid w:val="003C0558"/>
    <w:rsid w:val="003D3E95"/>
    <w:rsid w:val="003E2C61"/>
    <w:rsid w:val="003F044B"/>
    <w:rsid w:val="0040500F"/>
    <w:rsid w:val="00411451"/>
    <w:rsid w:val="00420E36"/>
    <w:rsid w:val="004253E8"/>
    <w:rsid w:val="00440265"/>
    <w:rsid w:val="00440941"/>
    <w:rsid w:val="0046177D"/>
    <w:rsid w:val="00465B1E"/>
    <w:rsid w:val="00485550"/>
    <w:rsid w:val="00486F69"/>
    <w:rsid w:val="004936C5"/>
    <w:rsid w:val="004B49B0"/>
    <w:rsid w:val="004C7374"/>
    <w:rsid w:val="004D2AA2"/>
    <w:rsid w:val="0051527A"/>
    <w:rsid w:val="00552B7C"/>
    <w:rsid w:val="00556B30"/>
    <w:rsid w:val="005A100A"/>
    <w:rsid w:val="005A6451"/>
    <w:rsid w:val="005E6811"/>
    <w:rsid w:val="00620B59"/>
    <w:rsid w:val="0063585C"/>
    <w:rsid w:val="00685E08"/>
    <w:rsid w:val="006867F3"/>
    <w:rsid w:val="006B4CC9"/>
    <w:rsid w:val="006B7421"/>
    <w:rsid w:val="006C34F7"/>
    <w:rsid w:val="006D5404"/>
    <w:rsid w:val="006F2452"/>
    <w:rsid w:val="006F6396"/>
    <w:rsid w:val="0071235B"/>
    <w:rsid w:val="00733258"/>
    <w:rsid w:val="007657B8"/>
    <w:rsid w:val="00795A87"/>
    <w:rsid w:val="007C6CFB"/>
    <w:rsid w:val="007D377A"/>
    <w:rsid w:val="008166D1"/>
    <w:rsid w:val="00823204"/>
    <w:rsid w:val="008727DF"/>
    <w:rsid w:val="0088193E"/>
    <w:rsid w:val="008E08B0"/>
    <w:rsid w:val="00953707"/>
    <w:rsid w:val="00972848"/>
    <w:rsid w:val="009F2389"/>
    <w:rsid w:val="00A53330"/>
    <w:rsid w:val="00A7502D"/>
    <w:rsid w:val="00A846F4"/>
    <w:rsid w:val="00AB5764"/>
    <w:rsid w:val="00AD011B"/>
    <w:rsid w:val="00AE5F16"/>
    <w:rsid w:val="00B050C8"/>
    <w:rsid w:val="00B05129"/>
    <w:rsid w:val="00B05498"/>
    <w:rsid w:val="00B238AE"/>
    <w:rsid w:val="00B37FAD"/>
    <w:rsid w:val="00B730EF"/>
    <w:rsid w:val="00B7749E"/>
    <w:rsid w:val="00B77506"/>
    <w:rsid w:val="00B95D4D"/>
    <w:rsid w:val="00B97233"/>
    <w:rsid w:val="00BA2900"/>
    <w:rsid w:val="00BA49EA"/>
    <w:rsid w:val="00BE3912"/>
    <w:rsid w:val="00C024B4"/>
    <w:rsid w:val="00C24A39"/>
    <w:rsid w:val="00C43C61"/>
    <w:rsid w:val="00C90540"/>
    <w:rsid w:val="00C94755"/>
    <w:rsid w:val="00CA44FA"/>
    <w:rsid w:val="00CC115F"/>
    <w:rsid w:val="00CE3315"/>
    <w:rsid w:val="00CF06D9"/>
    <w:rsid w:val="00D3067E"/>
    <w:rsid w:val="00D4429D"/>
    <w:rsid w:val="00D626C1"/>
    <w:rsid w:val="00D91E29"/>
    <w:rsid w:val="00DC6426"/>
    <w:rsid w:val="00DC722A"/>
    <w:rsid w:val="00E05BB4"/>
    <w:rsid w:val="00E142F8"/>
    <w:rsid w:val="00E358DB"/>
    <w:rsid w:val="00E46440"/>
    <w:rsid w:val="00E560A1"/>
    <w:rsid w:val="00E733E7"/>
    <w:rsid w:val="00E75DC2"/>
    <w:rsid w:val="00E82B7E"/>
    <w:rsid w:val="00EA5CB1"/>
    <w:rsid w:val="00EB7692"/>
    <w:rsid w:val="00F27649"/>
    <w:rsid w:val="00F66B39"/>
    <w:rsid w:val="00FD5C34"/>
    <w:rsid w:val="00FF1461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2">
    <w:name w:val="heading 2"/>
    <w:next w:val="a"/>
    <w:link w:val="20"/>
    <w:uiPriority w:val="9"/>
    <w:unhideWhenUsed/>
    <w:qFormat/>
    <w:rsid w:val="00F27649"/>
    <w:pPr>
      <w:keepNext/>
      <w:keepLines/>
      <w:spacing w:after="11" w:line="271" w:lineRule="auto"/>
      <w:ind w:left="10" w:right="73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rsid w:val="00F2764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27649"/>
    <w:rPr>
      <w:rFonts w:asciiTheme="majorHAnsi" w:eastAsiaTheme="majorEastAsia" w:hAnsiTheme="majorHAnsi" w:cstheme="majorBidi"/>
      <w:b/>
      <w:bCs/>
      <w:color w:val="4F81BD" w:themeColor="accent1"/>
      <w:sz w:val="36"/>
      <w:szCs w:val="36"/>
      <w:lang w:val="en-US" w:eastAsia="ru-RU"/>
    </w:rPr>
  </w:style>
  <w:style w:type="paragraph" w:customStyle="1" w:styleId="Default">
    <w:name w:val="Default"/>
    <w:rsid w:val="00685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66B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6B39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F66B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6B39"/>
    <w:rPr>
      <w:rFonts w:ascii="Times New Roman" w:eastAsia="Times New Roman" w:hAnsi="Times New Roman" w:cs="Times New Roman"/>
      <w:sz w:val="36"/>
      <w:szCs w:val="3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Bionica 926-916</cp:lastModifiedBy>
  <cp:revision>2</cp:revision>
  <cp:lastPrinted>2021-10-17T15:34:00Z</cp:lastPrinted>
  <dcterms:created xsi:type="dcterms:W3CDTF">2021-11-06T08:28:00Z</dcterms:created>
  <dcterms:modified xsi:type="dcterms:W3CDTF">2021-11-06T08:28:00Z</dcterms:modified>
</cp:coreProperties>
</file>