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D" w:rsidRPr="00E20271" w:rsidRDefault="0039300D" w:rsidP="00393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71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  <w:r w:rsidR="00100371">
        <w:rPr>
          <w:rFonts w:ascii="Times New Roman" w:hAnsi="Times New Roman" w:cs="Times New Roman"/>
          <w:b/>
          <w:sz w:val="28"/>
          <w:szCs w:val="28"/>
        </w:rPr>
        <w:t xml:space="preserve">по литературному  чтению в </w:t>
      </w:r>
      <w:r w:rsidRPr="00E20271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  <w:r w:rsidR="00100371">
        <w:rPr>
          <w:rFonts w:ascii="Times New Roman" w:hAnsi="Times New Roman" w:cs="Times New Roman"/>
          <w:b/>
          <w:sz w:val="28"/>
          <w:szCs w:val="28"/>
        </w:rPr>
        <w:t>е.</w:t>
      </w:r>
      <w:bookmarkStart w:id="0" w:name="_GoBack"/>
      <w:bookmarkEnd w:id="0"/>
    </w:p>
    <w:p w:rsidR="0039300D" w:rsidRDefault="0039300D" w:rsidP="00393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271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литературному чтению в 3-м классе составлена в соответствии с нормативными документами: </w:t>
      </w:r>
    </w:p>
    <w:p w:rsidR="0039300D" w:rsidRPr="00E20271" w:rsidRDefault="0039300D" w:rsidP="00393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00D" w:rsidRPr="00E20271" w:rsidRDefault="0039300D" w:rsidP="0039300D">
      <w:pPr>
        <w:pStyle w:val="1"/>
        <w:numPr>
          <w:ilvl w:val="1"/>
          <w:numId w:val="1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</w:t>
      </w:r>
      <w:r w:rsidRPr="00E20271">
        <w:rPr>
          <w:rFonts w:ascii="Times New Roman" w:hAnsi="Times New Roman"/>
          <w:sz w:val="28"/>
          <w:szCs w:val="28"/>
        </w:rPr>
        <w:t>он РФ «Об образовании в Российской Федерации» от 29.12.2012 - №273-Ф3;</w:t>
      </w:r>
    </w:p>
    <w:p w:rsidR="0039300D" w:rsidRPr="00E20271" w:rsidRDefault="0039300D" w:rsidP="0039300D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E20271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образования»; </w:t>
      </w:r>
    </w:p>
    <w:p w:rsidR="0039300D" w:rsidRPr="00E20271" w:rsidRDefault="0039300D" w:rsidP="0039300D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E20271">
        <w:rPr>
          <w:rStyle w:val="a3"/>
          <w:b w:val="0"/>
          <w:sz w:val="28"/>
          <w:szCs w:val="28"/>
        </w:rPr>
        <w:t xml:space="preserve">Приказ </w:t>
      </w:r>
      <w:proofErr w:type="spellStart"/>
      <w:r w:rsidRPr="00E20271">
        <w:rPr>
          <w:rStyle w:val="a3"/>
          <w:b w:val="0"/>
          <w:sz w:val="28"/>
          <w:szCs w:val="28"/>
        </w:rPr>
        <w:t>Минобрнауки</w:t>
      </w:r>
      <w:proofErr w:type="spellEnd"/>
      <w:r w:rsidRPr="00E20271">
        <w:rPr>
          <w:rStyle w:val="a3"/>
          <w:b w:val="0"/>
          <w:sz w:val="28"/>
          <w:szCs w:val="28"/>
        </w:rPr>
        <w:t xml:space="preserve"> России от 26 ноября 2010 г. № 1241</w:t>
      </w:r>
      <w:r w:rsidRPr="00E20271">
        <w:rPr>
          <w:rStyle w:val="apple-converted-space"/>
          <w:b/>
          <w:bCs/>
          <w:sz w:val="28"/>
          <w:szCs w:val="28"/>
        </w:rPr>
        <w:t xml:space="preserve"> «</w:t>
      </w:r>
      <w:r w:rsidRPr="00E20271">
        <w:rPr>
          <w:rStyle w:val="a3"/>
          <w:b w:val="0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6 октября 2009 г. № 373;</w:t>
      </w:r>
    </w:p>
    <w:p w:rsidR="0039300D" w:rsidRDefault="0039300D" w:rsidP="0039300D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20271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E20271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E20271">
        <w:rPr>
          <w:sz w:val="28"/>
          <w:szCs w:val="28"/>
        </w:rPr>
        <w:t>;</w:t>
      </w:r>
    </w:p>
    <w:p w:rsidR="0002158B" w:rsidRPr="00E20271" w:rsidRDefault="0002158B" w:rsidP="0039300D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</w:t>
      </w:r>
      <w:r w:rsidR="00E33749">
        <w:rPr>
          <w:sz w:val="28"/>
          <w:szCs w:val="28"/>
        </w:rPr>
        <w:t>азовательной деятельности в 2021/2022</w:t>
      </w:r>
      <w:r>
        <w:rPr>
          <w:sz w:val="28"/>
          <w:szCs w:val="28"/>
        </w:rPr>
        <w:t xml:space="preserve"> учебном году;</w:t>
      </w:r>
    </w:p>
    <w:p w:rsidR="0039300D" w:rsidRPr="00E20271" w:rsidRDefault="0039300D" w:rsidP="0039300D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20271">
        <w:rPr>
          <w:sz w:val="28"/>
          <w:szCs w:val="28"/>
        </w:rPr>
        <w:t>Требования основной образовательной программы начального общего образования  МКОУ «СОШ № 12»;</w:t>
      </w:r>
    </w:p>
    <w:p w:rsidR="0039300D" w:rsidRPr="00E20271" w:rsidRDefault="0039300D" w:rsidP="0039300D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20271">
        <w:rPr>
          <w:sz w:val="28"/>
          <w:szCs w:val="28"/>
        </w:rPr>
        <w:t>Учебный план МКОУ «СОШ №</w:t>
      </w:r>
      <w:r w:rsidR="00E33749">
        <w:rPr>
          <w:sz w:val="28"/>
          <w:szCs w:val="28"/>
        </w:rPr>
        <w:t xml:space="preserve"> 12» на 2021 – 2022</w:t>
      </w:r>
      <w:r w:rsidRPr="00E20271">
        <w:rPr>
          <w:sz w:val="28"/>
          <w:szCs w:val="28"/>
        </w:rPr>
        <w:t xml:space="preserve"> учебный год</w:t>
      </w:r>
      <w:r w:rsidR="0002158B">
        <w:rPr>
          <w:sz w:val="28"/>
          <w:szCs w:val="28"/>
        </w:rPr>
        <w:t>.</w:t>
      </w:r>
    </w:p>
    <w:p w:rsidR="0039300D" w:rsidRPr="00E20271" w:rsidRDefault="0039300D" w:rsidP="0039300D">
      <w:pPr>
        <w:pStyle w:val="msonormalbullet2gif"/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20271">
        <w:rPr>
          <w:sz w:val="28"/>
          <w:szCs w:val="28"/>
        </w:rPr>
        <w:t xml:space="preserve">На </w:t>
      </w:r>
      <w:r w:rsidR="00E33749">
        <w:rPr>
          <w:sz w:val="28"/>
          <w:szCs w:val="28"/>
        </w:rPr>
        <w:t xml:space="preserve">уроки </w:t>
      </w:r>
      <w:r w:rsidRPr="00E20271">
        <w:rPr>
          <w:sz w:val="28"/>
          <w:szCs w:val="28"/>
        </w:rPr>
        <w:t>литературного чтения в 3 классе отводится 136 часов в год (4 часа в неделю).</w:t>
      </w:r>
    </w:p>
    <w:p w:rsidR="0039300D" w:rsidRPr="00E20271" w:rsidRDefault="0039300D" w:rsidP="0039300D">
      <w:pPr>
        <w:pStyle w:val="msonormalbullet2gif"/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color w:val="FF0000"/>
          <w:sz w:val="28"/>
          <w:szCs w:val="28"/>
        </w:rPr>
      </w:pPr>
      <w:r w:rsidRPr="00E20271">
        <w:rPr>
          <w:sz w:val="28"/>
          <w:szCs w:val="28"/>
        </w:rPr>
        <w:t>Рабочая программа ориентирована на работу по учебно-методическому комплекту:</w:t>
      </w:r>
    </w:p>
    <w:p w:rsidR="0039300D" w:rsidRPr="00E20271" w:rsidRDefault="0039300D" w:rsidP="003930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271">
        <w:rPr>
          <w:rFonts w:ascii="Times New Roman" w:hAnsi="Times New Roman"/>
          <w:sz w:val="28"/>
          <w:szCs w:val="28"/>
        </w:rPr>
        <w:t xml:space="preserve">Методические рекомендации для учителя 3 класс </w:t>
      </w:r>
      <w:proofErr w:type="spellStart"/>
      <w:r w:rsidRPr="00E20271">
        <w:rPr>
          <w:rFonts w:ascii="Times New Roman" w:hAnsi="Times New Roman"/>
          <w:sz w:val="28"/>
          <w:szCs w:val="28"/>
        </w:rPr>
        <w:t>Л.А.Ефросинина</w:t>
      </w:r>
      <w:proofErr w:type="spellEnd"/>
      <w:r w:rsidRPr="00E20271">
        <w:rPr>
          <w:rFonts w:ascii="Times New Roman" w:hAnsi="Times New Roman"/>
          <w:sz w:val="28"/>
          <w:szCs w:val="28"/>
        </w:rPr>
        <w:t xml:space="preserve"> </w:t>
      </w:r>
    </w:p>
    <w:p w:rsidR="0039300D" w:rsidRPr="00E20271" w:rsidRDefault="0039300D" w:rsidP="003930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>2.«Литературное чтение» 3 класс учебник в 2 ч. «</w:t>
      </w:r>
      <w:proofErr w:type="spellStart"/>
      <w:r w:rsidRPr="00E2027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E20271">
        <w:rPr>
          <w:rFonts w:ascii="Times New Roman" w:hAnsi="Times New Roman"/>
          <w:sz w:val="28"/>
          <w:szCs w:val="28"/>
        </w:rPr>
        <w:t xml:space="preserve">-Граф» </w:t>
      </w:r>
      <w:proofErr w:type="spellStart"/>
      <w:r w:rsidRPr="00E20271">
        <w:rPr>
          <w:rFonts w:ascii="Times New Roman" w:hAnsi="Times New Roman"/>
          <w:sz w:val="28"/>
          <w:szCs w:val="28"/>
        </w:rPr>
        <w:t>Л.А.Ефросинина</w:t>
      </w:r>
      <w:proofErr w:type="spellEnd"/>
    </w:p>
    <w:p w:rsidR="0039300D" w:rsidRPr="00E20271" w:rsidRDefault="0039300D" w:rsidP="003930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>3.«Литературное чтение» 3 класс  рабочая тетрадь в 2 ч. «</w:t>
      </w:r>
      <w:proofErr w:type="spellStart"/>
      <w:r w:rsidRPr="00E2027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E20271">
        <w:rPr>
          <w:rFonts w:ascii="Times New Roman" w:hAnsi="Times New Roman"/>
          <w:sz w:val="28"/>
          <w:szCs w:val="28"/>
        </w:rPr>
        <w:t xml:space="preserve">-Граф» </w:t>
      </w:r>
      <w:proofErr w:type="spellStart"/>
      <w:r w:rsidRPr="00E20271">
        <w:rPr>
          <w:rFonts w:ascii="Times New Roman" w:hAnsi="Times New Roman"/>
          <w:sz w:val="28"/>
          <w:szCs w:val="28"/>
        </w:rPr>
        <w:t>Л.А.Ефросинина</w:t>
      </w:r>
      <w:proofErr w:type="spellEnd"/>
      <w:r w:rsidRPr="00E20271">
        <w:rPr>
          <w:rFonts w:ascii="Times New Roman" w:hAnsi="Times New Roman"/>
          <w:sz w:val="28"/>
          <w:szCs w:val="28"/>
        </w:rPr>
        <w:t xml:space="preserve"> </w:t>
      </w:r>
    </w:p>
    <w:p w:rsidR="0039300D" w:rsidRPr="00E20271" w:rsidRDefault="0039300D" w:rsidP="003930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271">
        <w:rPr>
          <w:rFonts w:ascii="Times New Roman" w:hAnsi="Times New Roman"/>
          <w:sz w:val="28"/>
          <w:szCs w:val="28"/>
        </w:rPr>
        <w:t>4.«</w:t>
      </w:r>
      <w:proofErr w:type="gramEnd"/>
      <w:r w:rsidRPr="00E20271">
        <w:rPr>
          <w:rFonts w:ascii="Times New Roman" w:hAnsi="Times New Roman"/>
          <w:sz w:val="28"/>
          <w:szCs w:val="28"/>
        </w:rPr>
        <w:t xml:space="preserve">Литературное чтение учебная хрестоматия» учебник  3 </w:t>
      </w:r>
      <w:proofErr w:type="spellStart"/>
      <w:r w:rsidRPr="00E20271">
        <w:rPr>
          <w:rFonts w:ascii="Times New Roman" w:hAnsi="Times New Roman"/>
          <w:sz w:val="28"/>
          <w:szCs w:val="28"/>
        </w:rPr>
        <w:t>класс«Вентана</w:t>
      </w:r>
      <w:proofErr w:type="spellEnd"/>
      <w:r w:rsidRPr="00E20271">
        <w:rPr>
          <w:rFonts w:ascii="Times New Roman" w:hAnsi="Times New Roman"/>
          <w:sz w:val="28"/>
          <w:szCs w:val="28"/>
        </w:rPr>
        <w:t>-Граф»</w:t>
      </w:r>
      <w:bookmarkStart w:id="1" w:name="page75"/>
      <w:bookmarkEnd w:id="1"/>
    </w:p>
    <w:p w:rsidR="0039300D" w:rsidRPr="00E20271" w:rsidRDefault="0039300D" w:rsidP="0039300D">
      <w:pPr>
        <w:pStyle w:val="a4"/>
        <w:ind w:left="0"/>
        <w:jc w:val="both"/>
        <w:rPr>
          <w:sz w:val="28"/>
          <w:szCs w:val="28"/>
        </w:rPr>
      </w:pPr>
      <w:r w:rsidRPr="00E20271">
        <w:rPr>
          <w:sz w:val="28"/>
          <w:szCs w:val="28"/>
        </w:rPr>
        <w:t xml:space="preserve">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предмета, которые определены стандартом.</w:t>
      </w:r>
    </w:p>
    <w:p w:rsidR="0039300D" w:rsidRPr="00E20271" w:rsidRDefault="0039300D" w:rsidP="00393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</w:t>
      </w:r>
    </w:p>
    <w:p w:rsidR="0039300D" w:rsidRPr="00E20271" w:rsidRDefault="0039300D" w:rsidP="00393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00D">
        <w:rPr>
          <w:rFonts w:ascii="Times New Roman" w:hAnsi="Times New Roman"/>
          <w:b/>
          <w:i/>
          <w:iCs/>
          <w:sz w:val="28"/>
          <w:szCs w:val="28"/>
        </w:rPr>
        <w:t>Основная цель курса</w:t>
      </w:r>
      <w:r w:rsidRPr="00E20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0271">
        <w:rPr>
          <w:rFonts w:ascii="Times New Roman" w:hAnsi="Times New Roman"/>
          <w:sz w:val="28"/>
          <w:szCs w:val="28"/>
        </w:rPr>
        <w:t>литературного чтения</w:t>
      </w:r>
      <w:r w:rsidRPr="00E20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0271">
        <w:rPr>
          <w:rFonts w:ascii="Times New Roman" w:hAnsi="Times New Roman"/>
          <w:sz w:val="28"/>
          <w:szCs w:val="28"/>
        </w:rPr>
        <w:t>—</w:t>
      </w:r>
      <w:r w:rsidRPr="00E20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0271">
        <w:rPr>
          <w:rFonts w:ascii="Times New Roman" w:hAnsi="Times New Roman"/>
          <w:sz w:val="28"/>
          <w:szCs w:val="28"/>
        </w:rPr>
        <w:t>помочь ребенку стать читателем:</w:t>
      </w:r>
      <w:r w:rsidRPr="00E20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0271">
        <w:rPr>
          <w:rFonts w:ascii="Times New Roman" w:hAnsi="Times New Roman"/>
          <w:sz w:val="28"/>
          <w:szCs w:val="28"/>
        </w:rPr>
        <w:t>подвести к осознанию</w:t>
      </w:r>
      <w:r w:rsidRPr="00E20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0271">
        <w:rPr>
          <w:rFonts w:ascii="Times New Roman" w:hAnsi="Times New Roman"/>
          <w:sz w:val="28"/>
          <w:szCs w:val="28"/>
        </w:rPr>
        <w:t xml:space="preserve">богатого мира отечественной и зарубежной детской литературы, обогатить читательский опыт. Развитие читателя </w:t>
      </w:r>
      <w:r w:rsidRPr="00E20271">
        <w:rPr>
          <w:rFonts w:ascii="Times New Roman" w:hAnsi="Times New Roman"/>
          <w:sz w:val="28"/>
          <w:szCs w:val="28"/>
        </w:rPr>
        <w:lastRenderedPageBreak/>
        <w:t>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39300D" w:rsidRPr="00E20271" w:rsidRDefault="0039300D" w:rsidP="00393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0271">
        <w:rPr>
          <w:rFonts w:ascii="Times New Roman" w:hAnsi="Times New Roman"/>
          <w:b/>
          <w:i/>
          <w:iCs/>
          <w:sz w:val="28"/>
          <w:szCs w:val="28"/>
        </w:rPr>
        <w:t xml:space="preserve">Задачи курса </w:t>
      </w:r>
      <w:r w:rsidRPr="00E20271">
        <w:rPr>
          <w:rFonts w:ascii="Times New Roman" w:hAnsi="Times New Roman"/>
          <w:b/>
          <w:sz w:val="28"/>
          <w:szCs w:val="28"/>
        </w:rPr>
        <w:t>«Литературное чтение»:</w:t>
      </w:r>
    </w:p>
    <w:p w:rsidR="0039300D" w:rsidRPr="00E20271" w:rsidRDefault="0039300D" w:rsidP="003930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>обеспечивать полноценное восприятие учащимися литературного произведения, понимание текста и</w:t>
      </w:r>
      <w:bookmarkStart w:id="2" w:name="page5"/>
      <w:bookmarkEnd w:id="2"/>
      <w:r w:rsidRPr="00E20271">
        <w:rPr>
          <w:rFonts w:ascii="Times New Roman" w:hAnsi="Times New Roman"/>
          <w:sz w:val="28"/>
          <w:szCs w:val="28"/>
        </w:rPr>
        <w:t xml:space="preserve"> специфики его литературной формы;</w:t>
      </w:r>
    </w:p>
    <w:p w:rsidR="0039300D" w:rsidRPr="00E20271" w:rsidRDefault="0039300D" w:rsidP="003930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 xml:space="preserve">научить учащихся понимать точку зрения писателя, формулировать и выражать свою точку зрения (позицию читателя); </w:t>
      </w:r>
    </w:p>
    <w:p w:rsidR="0039300D" w:rsidRPr="00E20271" w:rsidRDefault="0039300D" w:rsidP="003930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 xml:space="preserve"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 </w:t>
      </w:r>
    </w:p>
    <w:p w:rsidR="0039300D" w:rsidRPr="00E20271" w:rsidRDefault="0039300D" w:rsidP="0039300D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 xml:space="preserve">включать учащихся в эмоционально-творческую деятельность в процессе чтения, учить работать в парах и группах; </w:t>
      </w:r>
    </w:p>
    <w:p w:rsidR="0039300D" w:rsidRDefault="0039300D" w:rsidP="0039300D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>формировать литературоведческие представления, необходимые для понимания литературы как искусства слова;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39300D" w:rsidRPr="00E20271" w:rsidRDefault="0039300D" w:rsidP="0039300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5"/>
          <w:rFonts w:ascii="Times New Roman" w:hAnsi="Times New Roman" w:cs="Times New Roman"/>
          <w:sz w:val="28"/>
          <w:szCs w:val="28"/>
        </w:rPr>
        <w:t xml:space="preserve">К </w:t>
      </w: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 xml:space="preserve">концу обучения </w:t>
      </w:r>
      <w:r w:rsidRPr="0039300D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3 классе учащиеся достигнут следующих результатов: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</w:rPr>
        <w:t>Раздел «Виды речевой и читательской деятельности»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осознавать значимость чтения для расширения своего читательского кругозора;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читать вслух целыми словами, соблюдая орфоэпические нормы, в темпе, соответствующим возможностям третьеклассников;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читать молча (про себя) небольшие произведения под контролем учителя и самостоятельно;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читать наизусть заранее подготовленные произведения;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пользоваться первичным, изучающим и поисковыми видами чтения по собственному желанию и зависимости от цели чтения;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практически различать художественные, научно-популярные и справочные тексты, сравнивать по принципу сходство/различие;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отвечать на вопросы по содержанию произведения и вести диалог о произведении, героях и их поступках;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lastRenderedPageBreak/>
        <w:t>правильно называть произведение и книгу, объяснять  заглавие произведения и его соответствие содержанию;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понимать и оценивать поведение героев произведения с морально-этических позиций и обогащать свой эмоционально-духовный опыт;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пересказывать тексты изученных произведений по готовому плану, различать краткий и подробный пересказы;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различать типы книг: книга – произведение и книга – сборник; книги – сборники по темам и жанрам.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понимать нравственное содержание прочитанного, давать оценку поступков героев, высказывать своё мнение о произведении;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понимать авторскую точку зрения, аргументировано соглашаться или не соглашаться с авторской позицией;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работать с книгами разного типа (книга – произведение, книга – сборник), находить губный элемент структуры книги (содержание, предисловие, тему, автор, словарь);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уметь пользоваться фондом школьной библиотеки для выбора книги по теме жанру или  авторской принадлежности.</w:t>
      </w:r>
    </w:p>
    <w:p w:rsidR="0039300D" w:rsidRPr="0039300D" w:rsidRDefault="0039300D" w:rsidP="0039300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</w:rPr>
        <w:t>Раздел «Литературоведческая пропедевтика»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proofErr w:type="spellStart"/>
      <w:r w:rsidRPr="0039300D">
        <w:rPr>
          <w:bCs/>
          <w:color w:val="000000"/>
          <w:spacing w:val="-2"/>
          <w:w w:val="111"/>
          <w:sz w:val="28"/>
          <w:szCs w:val="28"/>
        </w:rPr>
        <w:t>различатьстихотворные</w:t>
      </w:r>
      <w:proofErr w:type="spellEnd"/>
      <w:r w:rsidRPr="0039300D">
        <w:rPr>
          <w:bCs/>
          <w:color w:val="000000"/>
          <w:spacing w:val="-2"/>
          <w:w w:val="111"/>
          <w:sz w:val="28"/>
          <w:szCs w:val="28"/>
        </w:rPr>
        <w:t xml:space="preserve"> и  прозаические тексты, называть стихотворные и прозаические жанры;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определять особенности жанров произведений (сказок, рассказов, стихотворений, загадок), выделяя 2 – 3 существенных признака;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подбирать синонимы к словам из текста произведения и сознавать контекстное и прямое значение слов;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находить в текстах произведений эпитеты, сравнения и обращения, половицы;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 сказки, обращение, диалог, произведение, сравнение, эпитет).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подбирать к словам синонимы, понимать прямое и контекстное значение слов;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  <w:proofErr w:type="spellStart"/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употреблятьв</w:t>
      </w:r>
      <w:proofErr w:type="spellEnd"/>
      <w:r w:rsidRPr="0039300D">
        <w:rPr>
          <w:rStyle w:val="FontStyle14"/>
          <w:rFonts w:ascii="Times New Roman" w:hAnsi="Times New Roman" w:cs="Times New Roman"/>
          <w:sz w:val="28"/>
          <w:szCs w:val="28"/>
        </w:rPr>
        <w:t xml:space="preserve"> речи изученные литературоведческие понятия при анализе произведений;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находить и читать диалоги и монологи героев.</w:t>
      </w:r>
    </w:p>
    <w:p w:rsidR="0039300D" w:rsidRPr="0039300D" w:rsidRDefault="0039300D" w:rsidP="0039300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</w:rPr>
        <w:lastRenderedPageBreak/>
        <w:t>Раздел «Творческая деятельность учащихся»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понимать особенности образов героев произведений, выбирать роль  читать реплик героя в соответствии с образом, созданным автором произведения;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инсценировать небольшие произведения (сказки, басни) или  отдельные эпизоды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моделировать живые картинки» к изученным произведениям;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создавать истории с героями произведений на основе интерпретации художественного произведения.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иллюстрировать словесно отдельные эпизоды произведений;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выполнять различные творческие проекты коллективно или в группах;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творчески пересказывать произведение от лица героев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создавать по образцу небольшие произведения (истории, комиксы).</w:t>
      </w:r>
    </w:p>
    <w:p w:rsidR="0039300D" w:rsidRPr="0039300D" w:rsidRDefault="0039300D" w:rsidP="0039300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</w:rPr>
        <w:t>Раздел «Чтение: работа с информацией»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определять и формулировать главную мысль текста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находить в тексте произведения информацию о героях, в структурных элементах книги – сведения об авторе, жанре;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делить текст на составные части, составлять план текста;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понимать информацию, представленную разными способами: в таблице, схеме, модели; дополнять, исправлять и уточнять её;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сопоставлять и обобщать информацию, содержащуюся в разных частях текста.</w:t>
      </w:r>
    </w:p>
    <w:p w:rsidR="0039300D" w:rsidRPr="0039300D" w:rsidRDefault="0039300D" w:rsidP="0039300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самостоятельно находить информацию в учебнике и справочнике;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находить информацию о книге, об авторе, пользуясь структурными элементами книги;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 xml:space="preserve">сравнивать полученную из текста информацию с информацией готовых таблиц и схем. </w:t>
      </w:r>
    </w:p>
    <w:p w:rsidR="0039300D" w:rsidRPr="0039300D" w:rsidRDefault="0039300D" w:rsidP="0039300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</w:p>
    <w:p w:rsidR="0039300D" w:rsidRPr="0039300D" w:rsidRDefault="0039300D" w:rsidP="00393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00D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1"/>
          <w:sz w:val="28"/>
          <w:szCs w:val="28"/>
        </w:rPr>
        <w:t>Межпредметные</w:t>
      </w:r>
      <w:proofErr w:type="spellEnd"/>
      <w:r w:rsidRPr="0039300D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1"/>
          <w:sz w:val="28"/>
          <w:szCs w:val="28"/>
        </w:rPr>
        <w:t xml:space="preserve"> связи: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color w:val="000000"/>
          <w:spacing w:val="-5"/>
          <w:w w:val="110"/>
          <w:sz w:val="28"/>
          <w:szCs w:val="28"/>
        </w:rPr>
      </w:pPr>
      <w:r w:rsidRPr="0039300D">
        <w:rPr>
          <w:color w:val="000000"/>
          <w:spacing w:val="-5"/>
          <w:w w:val="110"/>
          <w:sz w:val="28"/>
          <w:szCs w:val="28"/>
        </w:rPr>
        <w:t>с уроками русского языка: аннотация к прочитанному про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 xml:space="preserve">изведению (два-три предложения), запись описания пейзажа или портрета персонажа, проба пера (сочинение считалок, сказок, рассказов, </w:t>
      </w:r>
      <w:r w:rsidRPr="0039300D">
        <w:rPr>
          <w:color w:val="000000"/>
          <w:spacing w:val="-5"/>
          <w:w w:val="110"/>
          <w:sz w:val="28"/>
          <w:szCs w:val="28"/>
        </w:rPr>
        <w:lastRenderedPageBreak/>
        <w:t>историй);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color w:val="000000"/>
          <w:spacing w:val="-5"/>
          <w:w w:val="110"/>
          <w:sz w:val="28"/>
          <w:szCs w:val="28"/>
        </w:rPr>
      </w:pPr>
      <w:r w:rsidRPr="0039300D">
        <w:rPr>
          <w:color w:val="000000"/>
          <w:spacing w:val="-5"/>
          <w:w w:val="110"/>
          <w:sz w:val="28"/>
          <w:szCs w:val="28"/>
        </w:rPr>
        <w:t>с уроками изобразительного искусства: знакомство с ху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дожниками книг, иллюстрирование книг-самоделок, исполь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зование красок для передачи своего отношения к героям произведения, уроки коллективного творчества по темам чтения;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color w:val="000000"/>
          <w:spacing w:val="-5"/>
          <w:w w:val="110"/>
          <w:sz w:val="28"/>
          <w:szCs w:val="28"/>
        </w:rPr>
      </w:pPr>
      <w:r w:rsidRPr="0039300D">
        <w:rPr>
          <w:color w:val="000000"/>
          <w:spacing w:val="-5"/>
          <w:w w:val="110"/>
          <w:sz w:val="28"/>
          <w:szCs w:val="28"/>
        </w:rPr>
        <w:t>с уроками музыки: знакомство с музыкальными произведе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ниями на тексты отдельных произведений, составление му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зыкального интонационного рисунка и сравнение его с ин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тонационным рисунком произведения, музыкальные образы героев произведений;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color w:val="000000"/>
          <w:spacing w:val="-5"/>
          <w:w w:val="110"/>
          <w:sz w:val="28"/>
          <w:szCs w:val="28"/>
        </w:rPr>
      </w:pPr>
      <w:r w:rsidRPr="0039300D">
        <w:rPr>
          <w:color w:val="000000"/>
          <w:spacing w:val="-5"/>
          <w:w w:val="110"/>
          <w:sz w:val="28"/>
          <w:szCs w:val="28"/>
        </w:rPr>
        <w:t>с уроками труда: переплёт книг, работа с элементами книг, ремонт книг в классной и школьной библиотеках, оформле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ние книг-самоделок;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color w:val="000000"/>
          <w:spacing w:val="-5"/>
          <w:w w:val="110"/>
          <w:sz w:val="28"/>
          <w:szCs w:val="28"/>
        </w:rPr>
      </w:pPr>
      <w:r w:rsidRPr="0039300D">
        <w:rPr>
          <w:color w:val="000000"/>
          <w:spacing w:val="-5"/>
          <w:w w:val="110"/>
          <w:sz w:val="28"/>
          <w:szCs w:val="28"/>
        </w:rPr>
        <w:t>с уроками окружающего мира: наблюдения за красками и звуками природы, сравнение личных наблюдений и лите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ратурных описаний картин природы, проведение уроков литературного чтения на природе, интегрированные уроки.</w:t>
      </w:r>
    </w:p>
    <w:p w:rsidR="0039300D" w:rsidRPr="0039300D" w:rsidRDefault="0039300D" w:rsidP="0039300D">
      <w:pPr>
        <w:pStyle w:val="a4"/>
        <w:ind w:left="284" w:right="14"/>
        <w:jc w:val="both"/>
        <w:rPr>
          <w:color w:val="000000"/>
          <w:spacing w:val="-5"/>
          <w:w w:val="110"/>
          <w:sz w:val="28"/>
          <w:szCs w:val="28"/>
        </w:rPr>
      </w:pPr>
    </w:p>
    <w:p w:rsidR="0039300D" w:rsidRPr="0039300D" w:rsidRDefault="0039300D" w:rsidP="00393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39300D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Универсальные учебные действия: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понимать роль чтения и использовать умение читать для решения познавательных и коммуникативных задач;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выбирать вид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воспринимать чтение как средство получения информации и удовлетворения личных познавательных и эстетических запросов;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осознавать героическое прошлое своей страны и народа, знакомясь с образцами доступных литературных произведений;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 xml:space="preserve"> искать, находить и выделять необходимую информацию о героях и их поступках, о произведении или книге;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воспринимать духовно-нравственные, эстетические и морально-этические ценности и идеалы (на примерах поступков героев литературных произведений);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выделять суть нравственных поступков героев, видеть мотивы поведения героев, формировать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понимать и ставить учебную задачу;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проводить самоконтроль и самооценку, сравнивать результат своей работы с образцом, находить неточности и ошибки;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lastRenderedPageBreak/>
        <w:t>корректировать – вносить исправления, дополнения и изменения по результатам оценки своей деятельности;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выбирать продуктивные способы решения учебной задачи;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понимать позицию автора текста и выражать свою точку зрения (на примере анализа литературного произведения);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выполнять практико-ориентированные задания: находить информацию в тексте изучаемого произведения, интерпретировать текст, давать оценку;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составлять модели, использовать готовые модели, дополнять и сравнивать модели обложек, усваивать с помощью модели литературоведческие понятия;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составлять модельный план, работать со схемами, таблицами;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устанавливать причинно-следственные связи в тексте при составлении плана;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сравнивать произведения по жанру, теме, авторской принадлежности;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понимать и формулировать  творческую учебную задачу;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участвовать в диалоге или дискуссии, проявляя уважение к мнению собеседника.</w:t>
      </w:r>
    </w:p>
    <w:p w:rsidR="0039300D" w:rsidRPr="0039300D" w:rsidRDefault="0039300D" w:rsidP="0039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</w:p>
    <w:p w:rsidR="0039300D" w:rsidRPr="0039300D" w:rsidRDefault="0039300D" w:rsidP="0039300D">
      <w:pPr>
        <w:pStyle w:val="msonormalbullet2gif"/>
        <w:shd w:val="clear" w:color="auto" w:fill="FFFFFF"/>
        <w:tabs>
          <w:tab w:val="left" w:pos="426"/>
        </w:tabs>
        <w:ind w:left="360"/>
        <w:contextualSpacing/>
        <w:jc w:val="both"/>
        <w:rPr>
          <w:sz w:val="28"/>
          <w:szCs w:val="28"/>
        </w:rPr>
      </w:pPr>
    </w:p>
    <w:p w:rsidR="00E67B08" w:rsidRPr="0039300D" w:rsidRDefault="00E67B08">
      <w:pPr>
        <w:rPr>
          <w:rFonts w:ascii="Times New Roman" w:hAnsi="Times New Roman" w:cs="Times New Roman"/>
          <w:sz w:val="28"/>
          <w:szCs w:val="28"/>
        </w:rPr>
      </w:pPr>
    </w:p>
    <w:sectPr w:rsidR="00E67B08" w:rsidRPr="0039300D" w:rsidSect="00B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0EE1"/>
    <w:multiLevelType w:val="hybridMultilevel"/>
    <w:tmpl w:val="251CF2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2C352CC3"/>
    <w:multiLevelType w:val="hybridMultilevel"/>
    <w:tmpl w:val="D27EC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684427"/>
    <w:multiLevelType w:val="hybridMultilevel"/>
    <w:tmpl w:val="9EE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E3624"/>
    <w:multiLevelType w:val="hybridMultilevel"/>
    <w:tmpl w:val="C58E8544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B8E5E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53282"/>
    <w:multiLevelType w:val="hybridMultilevel"/>
    <w:tmpl w:val="C17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0D"/>
    <w:rsid w:val="0002158B"/>
    <w:rsid w:val="00100371"/>
    <w:rsid w:val="00387BE7"/>
    <w:rsid w:val="0039300D"/>
    <w:rsid w:val="00E33749"/>
    <w:rsid w:val="00E67B08"/>
    <w:rsid w:val="00F5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49C3A-BC23-4398-893F-0F34C72C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30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930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39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9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300D"/>
    <w:rPr>
      <w:b/>
      <w:bCs/>
    </w:rPr>
  </w:style>
  <w:style w:type="character" w:customStyle="1" w:styleId="apple-converted-space">
    <w:name w:val="apple-converted-space"/>
    <w:basedOn w:val="a0"/>
    <w:rsid w:val="0039300D"/>
  </w:style>
  <w:style w:type="paragraph" w:styleId="a4">
    <w:name w:val="List Paragraph"/>
    <w:basedOn w:val="a"/>
    <w:uiPriority w:val="34"/>
    <w:qFormat/>
    <w:rsid w:val="00393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9300D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rsid w:val="0039300D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rsid w:val="0039300D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1762</Words>
  <Characters>10044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2021-01-20T18:43:00Z</dcterms:created>
  <dcterms:modified xsi:type="dcterms:W3CDTF">2021-10-22T10:54:00Z</dcterms:modified>
</cp:coreProperties>
</file>