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0" w:rsidRDefault="00D45F55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align>top</wp:align>
            </wp:positionV>
            <wp:extent cx="6819265" cy="9439275"/>
            <wp:effectExtent l="19050" t="0" r="635" b="0"/>
            <wp:wrapSquare wrapText="bothSides"/>
            <wp:docPr id="1" name="Рисунок 1" descr="C:\Users\Bionica 926-916\Desktop\2e344c64-3c71-4339-b7f5-cb3d79a42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esktop\2e344c64-3c71-4339-b7f5-cb3d79a42a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8E0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        </w:t>
      </w: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Pr="008A6275" w:rsidRDefault="005F08E0" w:rsidP="005F08E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5F08E0" w:rsidRPr="008A6275" w:rsidRDefault="005F08E0" w:rsidP="005F08E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08E0" w:rsidRPr="008A6275" w:rsidRDefault="005F08E0" w:rsidP="005F08E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08E0" w:rsidRPr="008A6275" w:rsidRDefault="005F08E0" w:rsidP="005F08E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Пояснительная записка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2-5</w:t>
      </w:r>
    </w:p>
    <w:p w:rsidR="005F08E0" w:rsidRPr="008A6275" w:rsidRDefault="005F08E0" w:rsidP="005F08E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Планируемые результаты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5-</w:t>
      </w:r>
      <w:r w:rsidR="00FB003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5F08E0" w:rsidRPr="008A6275" w:rsidRDefault="005F08E0" w:rsidP="005F08E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тем учебного курса    </w:t>
      </w:r>
      <w:r w:rsidR="00FB00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8-9</w:t>
      </w: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FB00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</w:p>
    <w:p w:rsidR="005F08E0" w:rsidRPr="008A6275" w:rsidRDefault="005F08E0" w:rsidP="005F08E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Календарно-тематическое планирование</w:t>
      </w:r>
      <w:r w:rsidR="00852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10</w:t>
      </w:r>
      <w:r w:rsidR="00AF2186">
        <w:rPr>
          <w:rFonts w:ascii="Times New Roman" w:eastAsia="Calibri" w:hAnsi="Times New Roman" w:cs="Times New Roman"/>
          <w:color w:val="000000"/>
          <w:sz w:val="28"/>
          <w:szCs w:val="28"/>
        </w:rPr>
        <w:t>-12</w:t>
      </w:r>
    </w:p>
    <w:p w:rsidR="005F08E0" w:rsidRPr="008A6275" w:rsidRDefault="005F08E0" w:rsidP="0085232A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08E0" w:rsidRPr="008A6275" w:rsidRDefault="005F08E0" w:rsidP="005F08E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08E0" w:rsidRDefault="005F08E0" w:rsidP="005F0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</w:t>
      </w:r>
    </w:p>
    <w:p w:rsidR="00D45F55" w:rsidRDefault="00D45F55" w:rsidP="005F08E0">
      <w:pPr>
        <w:shd w:val="clear" w:color="auto" w:fill="FFFFFF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5F08E0" w:rsidRPr="005F08E0" w:rsidRDefault="005F08E0" w:rsidP="005F08E0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lastRenderedPageBreak/>
        <w:t xml:space="preserve">                                </w:t>
      </w:r>
      <w:r w:rsidRPr="005F08E0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Пояснительная записка</w:t>
      </w: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8E0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 следующих нормативных документов: 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ind w:right="-141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ind w:right="-141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 2010 г. № 1897 «Об утверждении федерального  государственного образовательного стандарта основного общего образования» с изменениями, утверждёнными приказами Минобрнауки  России от 29 декабря 2014 года № 1644, от 31 декабря 2015 года № 1577;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приказ Минобрнауки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образования;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2011 г., 25 декабря 2013 г., 24 ноября 2015 г.);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письмо Минопросвещения России от 20 декабря 2018 г. №03-510 « О направлении информации ( вместе с «Рекомендациями по применению норм законодательства в части обеспечения возможности получения образования на родных языках, в том числе русского как родного) </w:t>
      </w:r>
      <w:r w:rsidRPr="005F08E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Примерной рабочей программы по родному русскому языку под ред. О.М.Александровой М.»Просвещение» 2019г.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Методических рекомендаций для педагогических работников образовательных организаций Ставропольского края по организации образо</w:t>
      </w:r>
      <w:r w:rsidR="00A80F2D">
        <w:rPr>
          <w:rFonts w:ascii="Times New Roman" w:hAnsi="Times New Roman" w:cs="Times New Roman"/>
          <w:sz w:val="28"/>
          <w:szCs w:val="28"/>
        </w:rPr>
        <w:t>вательной деятельности в 2021-2022</w:t>
      </w:r>
      <w:r w:rsidRPr="005F08E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F08E0" w:rsidRPr="005F08E0" w:rsidRDefault="005F08E0" w:rsidP="005F08E0">
      <w:pPr>
        <w:pStyle w:val="a3"/>
        <w:numPr>
          <w:ilvl w:val="0"/>
          <w:numId w:val="14"/>
        </w:numPr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Базисного  учебного     плана     МКОУ   «СОШ №12»   с. Татарка    </w:t>
      </w:r>
    </w:p>
    <w:p w:rsidR="005F08E0" w:rsidRPr="005F08E0" w:rsidRDefault="00A80F2D" w:rsidP="005F08E0">
      <w:pPr>
        <w:pStyle w:val="a3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5F08E0" w:rsidRPr="005F08E0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Программа «Русский родной язык»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</w:t>
      </w:r>
      <w:r w:rsidRPr="005F08E0">
        <w:rPr>
          <w:rFonts w:ascii="Times New Roman" w:hAnsi="Times New Roman" w:cs="Times New Roman"/>
          <w:sz w:val="28"/>
          <w:szCs w:val="28"/>
        </w:rPr>
        <w:lastRenderedPageBreak/>
        <w:t>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F08E0" w:rsidRPr="005F08E0" w:rsidRDefault="005F08E0" w:rsidP="005F08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8E0" w:rsidRDefault="005F08E0" w:rsidP="005F08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F08E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E0" w:rsidRPr="005F08E0" w:rsidRDefault="005F08E0" w:rsidP="005F08E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Программа пре</w:t>
      </w:r>
      <w:r w:rsidR="00D45F55">
        <w:rPr>
          <w:rFonts w:ascii="Times New Roman" w:eastAsia="Calibri" w:hAnsi="Times New Roman" w:cs="Times New Roman"/>
          <w:sz w:val="28"/>
          <w:szCs w:val="28"/>
        </w:rPr>
        <w:t>дмета «Русский родной язык» в 11</w:t>
      </w:r>
      <w:r w:rsidRPr="005F08E0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34 учебных часа (из расчета 1 час в неделю).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Содержание программы ориентировано на сопровождение и поддержку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курса русского языка и направлено на достижение результатов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по русскому языку, заданных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 xml:space="preserve">соответствующим федеральным государственным образовательным стандартом. 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b/>
          <w:bCs/>
          <w:i/>
          <w:sz w:val="28"/>
          <w:szCs w:val="28"/>
        </w:rPr>
        <w:t>Цели</w:t>
      </w:r>
      <w:r w:rsidRPr="005F08E0">
        <w:rPr>
          <w:rFonts w:ascii="Times New Roman" w:hAnsi="Times New Roman" w:cs="Times New Roman"/>
          <w:i/>
          <w:sz w:val="28"/>
          <w:szCs w:val="28"/>
        </w:rPr>
        <w:t>: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•</w:t>
      </w:r>
      <w:r w:rsidRPr="005F08E0">
        <w:rPr>
          <w:rFonts w:ascii="Times New Roman" w:hAnsi="Times New Roman" w:cs="Times New Roman"/>
          <w:sz w:val="28"/>
          <w:szCs w:val="28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•</w:t>
      </w:r>
      <w:r w:rsidRPr="005F08E0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•</w:t>
      </w:r>
      <w:r w:rsidRPr="005F08E0">
        <w:rPr>
          <w:rFonts w:ascii="Times New Roman" w:hAnsi="Times New Roman" w:cs="Times New Roman"/>
          <w:sz w:val="28"/>
          <w:szCs w:val="28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•</w:t>
      </w:r>
      <w:r w:rsidRPr="005F08E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</w:t>
      </w:r>
      <w:r w:rsidRPr="005F08E0">
        <w:rPr>
          <w:rFonts w:ascii="Times New Roman" w:hAnsi="Times New Roman" w:cs="Times New Roman"/>
          <w:sz w:val="28"/>
          <w:szCs w:val="28"/>
        </w:rPr>
        <w:lastRenderedPageBreak/>
        <w:t>текстом, осуществлять информационный поиск, извлекать и преобразовывать необходимую информацию;</w:t>
      </w:r>
    </w:p>
    <w:p w:rsid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•</w:t>
      </w:r>
      <w:r w:rsidRPr="005F08E0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8E0" w:rsidRPr="005F08E0" w:rsidRDefault="005F08E0" w:rsidP="005F08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F08E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F08E0" w:rsidRPr="005F08E0" w:rsidRDefault="005F08E0" w:rsidP="005F08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5F08E0" w:rsidRPr="005F08E0" w:rsidRDefault="005F08E0" w:rsidP="005F08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5F08E0" w:rsidRPr="005F08E0" w:rsidRDefault="005F08E0" w:rsidP="005F08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5F08E0" w:rsidRPr="005F08E0" w:rsidRDefault="005F08E0" w:rsidP="005F08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5F08E0" w:rsidRPr="005F08E0" w:rsidRDefault="005F08E0" w:rsidP="005F08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F08E0" w:rsidRPr="005F08E0" w:rsidRDefault="005F08E0" w:rsidP="005F08E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b/>
          <w:i/>
          <w:sz w:val="28"/>
          <w:szCs w:val="28"/>
        </w:rPr>
        <w:t>Методы работы: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08E0">
        <w:rPr>
          <w:rFonts w:ascii="Times New Roman" w:eastAsia="Calibri" w:hAnsi="Times New Roman" w:cs="Times New Roman"/>
          <w:sz w:val="28"/>
          <w:szCs w:val="28"/>
        </w:rPr>
        <w:t xml:space="preserve">поисковый, проблемный, исследовательский, творческий. 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08E0">
        <w:rPr>
          <w:rFonts w:ascii="Times New Roman" w:eastAsia="Arial Unicode MS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В обучении используются следующие</w:t>
      </w:r>
      <w:r w:rsidRPr="005F08E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технологии: </w:t>
      </w:r>
      <w:r w:rsidRPr="005F08E0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обучения, обучения в сотрудничестве, проблемного </w:t>
      </w:r>
      <w:r w:rsidRPr="005F08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обучения,</w:t>
      </w:r>
      <w:r w:rsidRPr="005F08E0">
        <w:rPr>
          <w:rFonts w:ascii="Times New Roman" w:hAnsi="Times New Roman" w:cs="Times New Roman"/>
          <w:sz w:val="28"/>
          <w:szCs w:val="28"/>
        </w:rPr>
        <w:t xml:space="preserve"> развития исследовательских навыков, информационно-коммуникационные, здоровьесбегающие</w:t>
      </w:r>
      <w:r w:rsidRPr="005F08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F08E0" w:rsidRPr="005F08E0" w:rsidRDefault="005F08E0" w:rsidP="005F08E0">
      <w:pPr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E0">
        <w:rPr>
          <w:rFonts w:ascii="Times New Roman" w:hAnsi="Times New Roman" w:cs="Times New Roman"/>
          <w:b/>
          <w:bCs/>
          <w:i/>
          <w:sz w:val="28"/>
          <w:szCs w:val="28"/>
        </w:rPr>
        <w:t>Виды деятельности учащихся на уроке:</w:t>
      </w:r>
    </w:p>
    <w:p w:rsidR="005F08E0" w:rsidRPr="005F08E0" w:rsidRDefault="005F08E0" w:rsidP="005F08E0">
      <w:p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-анализ языковых единиц с точки зрения правильности, точности и уместности их употребления; </w:t>
      </w:r>
      <w:r w:rsidRPr="005F08E0">
        <w:rPr>
          <w:rFonts w:ascii="Times New Roman" w:hAnsi="Times New Roman" w:cs="Times New Roman"/>
          <w:sz w:val="28"/>
          <w:szCs w:val="28"/>
        </w:rPr>
        <w:br/>
        <w:t>- разные виды чтения в зависимости от коммуникативной задачи и характера текста;</w:t>
      </w:r>
      <w:r w:rsidRPr="005F08E0">
        <w:rPr>
          <w:rFonts w:ascii="Times New Roman" w:hAnsi="Times New Roman" w:cs="Times New Roman"/>
          <w:sz w:val="28"/>
          <w:szCs w:val="28"/>
        </w:rPr>
        <w:br/>
        <w:t>- работа с различными информационными источниками, конспектирование</w:t>
      </w:r>
    </w:p>
    <w:p w:rsidR="005F08E0" w:rsidRPr="005F08E0" w:rsidRDefault="005F08E0" w:rsidP="005F08E0">
      <w:p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- работа с различными словарями;</w:t>
      </w:r>
    </w:p>
    <w:p w:rsidR="005F08E0" w:rsidRPr="005F08E0" w:rsidRDefault="005F08E0" w:rsidP="005F08E0">
      <w:p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- индивидуальные сообщения;</w:t>
      </w:r>
    </w:p>
    <w:p w:rsidR="005F08E0" w:rsidRPr="005F08E0" w:rsidRDefault="005F08E0" w:rsidP="005F08E0">
      <w:pPr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- выполнение упражнений.</w:t>
      </w:r>
    </w:p>
    <w:p w:rsidR="005F08E0" w:rsidRPr="005F08E0" w:rsidRDefault="005F08E0" w:rsidP="005F08E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8E0">
        <w:rPr>
          <w:rFonts w:ascii="Times New Roman" w:hAnsi="Times New Roman" w:cs="Times New Roman"/>
          <w:b/>
          <w:i/>
          <w:sz w:val="28"/>
          <w:szCs w:val="28"/>
        </w:rPr>
        <w:t>Виды и формы контроля:</w:t>
      </w:r>
    </w:p>
    <w:p w:rsidR="005F08E0" w:rsidRPr="005F08E0" w:rsidRDefault="005F08E0" w:rsidP="005F08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тестовые работы;</w:t>
      </w:r>
    </w:p>
    <w:p w:rsidR="005F08E0" w:rsidRPr="005F08E0" w:rsidRDefault="005F08E0" w:rsidP="005F08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задания дифференцированного характера;</w:t>
      </w:r>
    </w:p>
    <w:p w:rsidR="005F08E0" w:rsidRPr="005F08E0" w:rsidRDefault="005F08E0" w:rsidP="005F08E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выполнение проектных и исследовательских заданий.</w:t>
      </w:r>
    </w:p>
    <w:p w:rsidR="005F08E0" w:rsidRPr="005F08E0" w:rsidRDefault="005F08E0" w:rsidP="005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E0" w:rsidRPr="005F08E0" w:rsidRDefault="005F08E0" w:rsidP="005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E0" w:rsidRPr="005F08E0" w:rsidRDefault="005F08E0" w:rsidP="005F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E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программы </w:t>
      </w:r>
      <w:r w:rsidRPr="005F08E0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5F08E0" w:rsidRPr="005F08E0" w:rsidRDefault="005F08E0" w:rsidP="005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E0" w:rsidRPr="00A80F2D" w:rsidRDefault="005F08E0" w:rsidP="005F08E0">
      <w:pPr>
        <w:tabs>
          <w:tab w:val="left" w:pos="420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Личностные результаты</w:t>
      </w:r>
      <w:r w:rsidRPr="00A80F2D">
        <w:rPr>
          <w:rFonts w:ascii="Times New Roman" w:hAnsi="Times New Roman" w:cs="Times New Roman"/>
          <w:b/>
          <w:sz w:val="28"/>
          <w:szCs w:val="28"/>
        </w:rPr>
        <w:t>:</w:t>
      </w:r>
      <w:r w:rsidRPr="00A80F2D">
        <w:rPr>
          <w:rFonts w:ascii="Times New Roman" w:hAnsi="Times New Roman" w:cs="Times New Roman"/>
          <w:b/>
          <w:sz w:val="28"/>
          <w:szCs w:val="28"/>
        </w:rPr>
        <w:tab/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r w:rsidRPr="005F08E0">
        <w:rPr>
          <w:rFonts w:ascii="Times New Roman" w:hAnsi="Times New Roman" w:cs="Times New Roman"/>
          <w:sz w:val="28"/>
          <w:szCs w:val="28"/>
        </w:rPr>
        <w:lastRenderedPageBreak/>
        <w:t>людьми, достигать в нем взаимопонимания, находить общие цели и сотрудничать для их достижения;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08E0" w:rsidRPr="005F08E0" w:rsidRDefault="005F08E0" w:rsidP="005F08E0">
      <w:pPr>
        <w:numPr>
          <w:ilvl w:val="0"/>
          <w:numId w:val="10"/>
        </w:numPr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F08E0" w:rsidRPr="00A80F2D" w:rsidRDefault="005F08E0" w:rsidP="005F08E0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100076"/>
      <w:bookmarkEnd w:id="0"/>
      <w:r w:rsidRPr="00A80F2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Метапредметные результаты</w:t>
      </w:r>
      <w:r w:rsidRPr="00A80F2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08E0" w:rsidRPr="005F08E0" w:rsidRDefault="005F08E0" w:rsidP="005F08E0">
      <w:pPr>
        <w:numPr>
          <w:ilvl w:val="0"/>
          <w:numId w:val="9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5F08E0" w:rsidRPr="005F08E0" w:rsidRDefault="005F08E0" w:rsidP="005F08E0">
      <w:pPr>
        <w:numPr>
          <w:ilvl w:val="0"/>
          <w:numId w:val="9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08E0" w:rsidRPr="005F08E0" w:rsidRDefault="005F08E0" w:rsidP="005F08E0">
      <w:pPr>
        <w:numPr>
          <w:ilvl w:val="0"/>
          <w:numId w:val="9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5F08E0" w:rsidRPr="005F08E0" w:rsidRDefault="005F08E0" w:rsidP="005F08E0">
      <w:pPr>
        <w:numPr>
          <w:ilvl w:val="0"/>
          <w:numId w:val="9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08E0" w:rsidRPr="005F08E0" w:rsidRDefault="005F08E0" w:rsidP="005F08E0">
      <w:pPr>
        <w:numPr>
          <w:ilvl w:val="0"/>
          <w:numId w:val="9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8E0">
        <w:rPr>
          <w:rFonts w:ascii="Times New Roman" w:eastAsia="Calibri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F08E0" w:rsidRPr="00A80F2D" w:rsidRDefault="005F08E0" w:rsidP="005F08E0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F2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Предметные результаты</w:t>
      </w:r>
      <w:r w:rsidRPr="00A80F2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понимание процессов заимствования лексики как результата взаимодействия национальных культур;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bCs/>
          <w:sz w:val="28"/>
          <w:szCs w:val="28"/>
        </w:rPr>
        <w:t>понимание роли заимствованной лексики в современном русском языке;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lastRenderedPageBreak/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bCs/>
          <w:sz w:val="28"/>
          <w:szCs w:val="28"/>
        </w:rPr>
        <w:t>норм русского речевого этикета;</w:t>
      </w:r>
    </w:p>
    <w:p w:rsidR="005F08E0" w:rsidRPr="005F08E0" w:rsidRDefault="005F08E0" w:rsidP="005F08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8E0">
        <w:rPr>
          <w:rFonts w:ascii="Times New Roman" w:hAnsi="Times New Roman" w:cs="Times New Roman"/>
          <w:bCs/>
          <w:sz w:val="28"/>
          <w:szCs w:val="28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5F08E0" w:rsidRPr="005F08E0" w:rsidRDefault="005F08E0" w:rsidP="005F08E0">
      <w:pPr>
        <w:pStyle w:val="a3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E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5F08E0" w:rsidRPr="00A80F2D" w:rsidRDefault="005F08E0" w:rsidP="005F08E0">
      <w:pPr>
        <w:ind w:right="227"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0F2D">
        <w:rPr>
          <w:rFonts w:ascii="Times New Roman" w:hAnsi="Times New Roman" w:cs="Times New Roman"/>
          <w:b/>
          <w:sz w:val="28"/>
          <w:szCs w:val="28"/>
          <w:lang w:eastAsia="ar-SA"/>
        </w:rPr>
        <w:t>Учащиеся научатся: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осознавать роль русского родного языка в жизни общества и государства, в жизни человека;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распознавать источники крылатых слов и выражений (в рамках изученного);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использовать при общении в электронной среде и в ситуациях делового общения этикетные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принципы этикетного общения, лежащие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основе национального русского речевого этикета;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709"/>
        </w:tabs>
        <w:ind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5F08E0" w:rsidRPr="00A80F2D" w:rsidRDefault="005F08E0" w:rsidP="005F08E0">
      <w:pPr>
        <w:tabs>
          <w:tab w:val="left" w:pos="709"/>
        </w:tabs>
        <w:ind w:left="142" w:right="227" w:firstLine="42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0F2D">
        <w:rPr>
          <w:rFonts w:ascii="Times New Roman" w:hAnsi="Times New Roman" w:cs="Times New Roman"/>
          <w:b/>
          <w:sz w:val="28"/>
          <w:szCs w:val="28"/>
          <w:lang w:eastAsia="ar-SA"/>
        </w:rPr>
        <w:t>Учащиеся получат возможность научиться:</w:t>
      </w:r>
    </w:p>
    <w:p w:rsidR="005F08E0" w:rsidRPr="005F08E0" w:rsidRDefault="005F08E0" w:rsidP="005F08E0">
      <w:pPr>
        <w:pStyle w:val="a3"/>
        <w:numPr>
          <w:ilvl w:val="0"/>
          <w:numId w:val="12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5F08E0" w:rsidRPr="005F08E0" w:rsidRDefault="005F08E0" w:rsidP="005F08E0">
      <w:pPr>
        <w:pStyle w:val="a3"/>
        <w:numPr>
          <w:ilvl w:val="0"/>
          <w:numId w:val="12"/>
        </w:numPr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08E0">
        <w:rPr>
          <w:rFonts w:ascii="Times New Roman" w:hAnsi="Times New Roman" w:cs="Times New Roman"/>
          <w:bCs/>
          <w:iCs/>
          <w:sz w:val="28"/>
          <w:szCs w:val="28"/>
        </w:rPr>
        <w:t>правилам информационной безопасности при общении в социальных сетях;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08E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5F08E0" w:rsidRPr="005F08E0" w:rsidRDefault="005F08E0" w:rsidP="005F08E0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08E0">
        <w:rPr>
          <w:rFonts w:ascii="Times New Roman" w:hAnsi="Times New Roman" w:cs="Times New Roman"/>
          <w:bCs/>
          <w:iCs/>
          <w:sz w:val="28"/>
          <w:szCs w:val="28"/>
        </w:rPr>
        <w:t>использовать в общении этикетные речевые тактики и приемы‚ помогающие противостоять речевой агрессии.</w:t>
      </w:r>
    </w:p>
    <w:p w:rsidR="00F37AD4" w:rsidRPr="00CB1360" w:rsidRDefault="005F08E0" w:rsidP="0061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6E81" w:rsidRPr="005F08E0" w:rsidRDefault="005F08E0" w:rsidP="005F08E0">
      <w:pPr>
        <w:ind w:left="360"/>
        <w:rPr>
          <w:rFonts w:ascii="Times New Roman" w:hAnsi="Times New Roman" w:cs="Times New Roman"/>
          <w:sz w:val="24"/>
          <w:szCs w:val="24"/>
        </w:rPr>
      </w:pPr>
      <w:r w:rsidRPr="005F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A3C" w:rsidRPr="00A80F2D" w:rsidRDefault="00A92A3C" w:rsidP="00A80F2D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8523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8E0" w:rsidRPr="0085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2D" w:rsidRPr="00A8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E0" w:rsidRPr="00A80F2D">
        <w:rPr>
          <w:rFonts w:ascii="Times New Roman" w:hAnsi="Times New Roman" w:cs="Times New Roman"/>
          <w:b/>
          <w:sz w:val="24"/>
          <w:szCs w:val="24"/>
        </w:rPr>
        <w:t xml:space="preserve">«РУССКИЙ РОДНОЙ ЯЗЫК» </w:t>
      </w:r>
      <w:r w:rsidR="00A80F2D" w:rsidRPr="00A80F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F2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5232A" w:rsidRPr="00A80F2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80F2D" w:rsidRDefault="00A80F2D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92A3C" w:rsidRPr="005F08E0" w:rsidRDefault="00A92A3C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Раздел 1. Язык и культура (5 ч.)</w:t>
      </w:r>
    </w:p>
    <w:p w:rsidR="0085232A" w:rsidRDefault="00A92A3C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Язык и речь.</w:t>
      </w:r>
    </w:p>
    <w:p w:rsidR="00A92A3C" w:rsidRPr="005F08E0" w:rsidRDefault="00A92A3C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 xml:space="preserve"> </w:t>
      </w:r>
      <w:r w:rsidR="008523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08E0">
        <w:rPr>
          <w:rFonts w:ascii="Times New Roman" w:hAnsi="Times New Roman" w:cs="Times New Roman"/>
          <w:sz w:val="28"/>
          <w:szCs w:val="28"/>
        </w:rPr>
        <w:t>Язык и художественная ли</w:t>
      </w:r>
      <w:r w:rsidR="0085232A">
        <w:rPr>
          <w:rFonts w:ascii="Times New Roman" w:hAnsi="Times New Roman" w:cs="Times New Roman"/>
          <w:sz w:val="28"/>
          <w:szCs w:val="28"/>
        </w:rPr>
        <w:t xml:space="preserve">тература. Тексты художественной </w:t>
      </w:r>
      <w:r w:rsidRPr="005F08E0">
        <w:rPr>
          <w:rFonts w:ascii="Times New Roman" w:hAnsi="Times New Roman" w:cs="Times New Roman"/>
          <w:sz w:val="28"/>
          <w:szCs w:val="28"/>
        </w:rPr>
        <w:t>литературы как единство формы и содержания. Практическая работа с текстами русских писателей (А. Пушкин «Скупой рыцарь»). Н. Помяловский о разнообразии языка.</w:t>
      </w:r>
    </w:p>
    <w:p w:rsidR="00A92A3C" w:rsidRPr="005F08E0" w:rsidRDefault="00A92A3C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5F08E0">
        <w:rPr>
          <w:rFonts w:ascii="Times New Roman" w:hAnsi="Times New Roman" w:cs="Times New Roman"/>
          <w:sz w:val="28"/>
          <w:szCs w:val="28"/>
        </w:rPr>
        <w:t xml:space="preserve"> Культура речи (18 ч.)</w:t>
      </w:r>
    </w:p>
    <w:p w:rsidR="0085232A" w:rsidRDefault="0085232A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A3C" w:rsidRPr="005F08E0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85232A" w:rsidRPr="0085232A" w:rsidRDefault="00A92A3C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>Основные лексичес</w:t>
      </w:r>
      <w:r w:rsidR="0085232A" w:rsidRPr="0085232A">
        <w:rPr>
          <w:rFonts w:ascii="Times New Roman" w:hAnsi="Times New Roman" w:cs="Times New Roman"/>
          <w:sz w:val="28"/>
          <w:szCs w:val="28"/>
        </w:rPr>
        <w:t>кие нормы современного русского</w:t>
      </w:r>
    </w:p>
    <w:p w:rsidR="00A92A3C" w:rsidRPr="0085232A" w:rsidRDefault="00A92A3C" w:rsidP="0085232A">
      <w:pPr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>литературного языка</w:t>
      </w:r>
    </w:p>
    <w:p w:rsidR="0085232A" w:rsidRDefault="0085232A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3C" w:rsidRPr="005F08E0">
        <w:rPr>
          <w:rFonts w:ascii="Times New Roman" w:hAnsi="Times New Roman" w:cs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85232A" w:rsidRDefault="0085232A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 xml:space="preserve"> </w:t>
      </w:r>
      <w:r w:rsidR="00A92A3C" w:rsidRPr="0085232A">
        <w:rPr>
          <w:rFonts w:ascii="Times New Roman" w:hAnsi="Times New Roman" w:cs="Times New Roman"/>
          <w:sz w:val="28"/>
          <w:szCs w:val="28"/>
        </w:rPr>
        <w:t>Основные грамматические нормы современного русского литер</w:t>
      </w:r>
      <w:r w:rsidRPr="0085232A">
        <w:rPr>
          <w:rFonts w:ascii="Times New Roman" w:hAnsi="Times New Roman" w:cs="Times New Roman"/>
          <w:sz w:val="28"/>
          <w:szCs w:val="28"/>
        </w:rPr>
        <w:t>атурного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A3C" w:rsidRPr="0085232A">
        <w:rPr>
          <w:rFonts w:ascii="Times New Roman" w:hAnsi="Times New Roman" w:cs="Times New Roman"/>
          <w:sz w:val="28"/>
          <w:szCs w:val="28"/>
        </w:rPr>
        <w:t>языка</w:t>
      </w:r>
    </w:p>
    <w:p w:rsidR="0085232A" w:rsidRPr="0085232A" w:rsidRDefault="0085232A" w:rsidP="0085232A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 xml:space="preserve"> </w:t>
      </w:r>
      <w:r w:rsidR="00A92A3C" w:rsidRPr="0085232A">
        <w:rPr>
          <w:rFonts w:ascii="Times New Roman" w:hAnsi="Times New Roman" w:cs="Times New Roman"/>
          <w:sz w:val="28"/>
          <w:szCs w:val="28"/>
        </w:rPr>
        <w:t xml:space="preserve">Морфологические нормы как выбор </w:t>
      </w:r>
      <w:r w:rsidRPr="0085232A">
        <w:rPr>
          <w:rFonts w:ascii="Times New Roman" w:hAnsi="Times New Roman" w:cs="Times New Roman"/>
          <w:sz w:val="28"/>
          <w:szCs w:val="28"/>
        </w:rPr>
        <w:t>вариантов морфологической</w:t>
      </w:r>
    </w:p>
    <w:p w:rsidR="0085232A" w:rsidRDefault="0085232A" w:rsidP="00852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</w:t>
      </w:r>
      <w:r w:rsidR="00A92A3C" w:rsidRPr="005F08E0">
        <w:rPr>
          <w:rFonts w:ascii="Times New Roman" w:hAnsi="Times New Roman" w:cs="Times New Roman"/>
          <w:sz w:val="28"/>
          <w:szCs w:val="28"/>
        </w:rPr>
        <w:t xml:space="preserve">слова и ее сочетаемости с другими формами. Определение рода аббревиатур. </w:t>
      </w:r>
    </w:p>
    <w:p w:rsidR="00A92A3C" w:rsidRPr="005F08E0" w:rsidRDefault="00A92A3C" w:rsidP="00852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Нормы употребления сложносоставных слов.</w:t>
      </w:r>
    </w:p>
    <w:p w:rsidR="0085232A" w:rsidRDefault="00A92A3C" w:rsidP="0085232A">
      <w:pPr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</w:t>
      </w:r>
      <w:r w:rsidR="00852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3C" w:rsidRPr="0085232A" w:rsidRDefault="00A92A3C" w:rsidP="0085232A">
      <w:pPr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>Речевой этикет</w:t>
      </w:r>
      <w:r w:rsidR="0085232A">
        <w:rPr>
          <w:rFonts w:ascii="Times New Roman" w:hAnsi="Times New Roman" w:cs="Times New Roman"/>
          <w:sz w:val="28"/>
          <w:szCs w:val="28"/>
        </w:rPr>
        <w:t xml:space="preserve"> .</w:t>
      </w:r>
      <w:r w:rsidRPr="0085232A">
        <w:rPr>
          <w:rFonts w:ascii="Times New Roman" w:hAnsi="Times New Roman" w:cs="Times New Roman"/>
          <w:sz w:val="28"/>
          <w:szCs w:val="28"/>
        </w:rPr>
        <w:t>Этика и этикет в деловом общении. Фун</w:t>
      </w:r>
      <w:r w:rsidR="00CE3904" w:rsidRPr="0085232A">
        <w:rPr>
          <w:rFonts w:ascii="Times New Roman" w:hAnsi="Times New Roman" w:cs="Times New Roman"/>
          <w:sz w:val="28"/>
          <w:szCs w:val="28"/>
        </w:rPr>
        <w:t xml:space="preserve">кции речевого этикета в деловом </w:t>
      </w:r>
      <w:r w:rsidRPr="0085232A">
        <w:rPr>
          <w:rFonts w:ascii="Times New Roman" w:hAnsi="Times New Roman" w:cs="Times New Roman"/>
          <w:sz w:val="28"/>
          <w:szCs w:val="28"/>
        </w:rPr>
        <w:t>общении. Этапы делового общения. Протокол делового общения. Телефонный</w:t>
      </w:r>
      <w:r w:rsidR="00CE3904" w:rsidRPr="0085232A">
        <w:rPr>
          <w:rFonts w:ascii="Times New Roman" w:hAnsi="Times New Roman" w:cs="Times New Roman"/>
          <w:sz w:val="28"/>
          <w:szCs w:val="28"/>
        </w:rPr>
        <w:t xml:space="preserve"> </w:t>
      </w:r>
      <w:r w:rsidRPr="0085232A">
        <w:rPr>
          <w:rFonts w:ascii="Times New Roman" w:hAnsi="Times New Roman" w:cs="Times New Roman"/>
          <w:sz w:val="28"/>
          <w:szCs w:val="28"/>
        </w:rPr>
        <w:t>этикет в деловом общении.</w:t>
      </w:r>
    </w:p>
    <w:p w:rsidR="00A92A3C" w:rsidRPr="005F08E0" w:rsidRDefault="00A92A3C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5F08E0">
        <w:rPr>
          <w:rFonts w:ascii="Times New Roman" w:hAnsi="Times New Roman" w:cs="Times New Roman"/>
          <w:sz w:val="28"/>
          <w:szCs w:val="28"/>
        </w:rPr>
        <w:t xml:space="preserve"> Речь. Речевая деятельность. Текст (9 ч)</w:t>
      </w:r>
    </w:p>
    <w:p w:rsidR="00A92A3C" w:rsidRPr="0085232A" w:rsidRDefault="00A92A3C" w:rsidP="0085232A">
      <w:pPr>
        <w:rPr>
          <w:rFonts w:ascii="Times New Roman" w:hAnsi="Times New Roman" w:cs="Times New Roman"/>
          <w:sz w:val="28"/>
          <w:szCs w:val="28"/>
        </w:rPr>
      </w:pPr>
      <w:r w:rsidRPr="0085232A">
        <w:rPr>
          <w:rFonts w:ascii="Times New Roman" w:hAnsi="Times New Roman" w:cs="Times New Roman"/>
          <w:sz w:val="28"/>
          <w:szCs w:val="28"/>
        </w:rPr>
        <w:t>Язык и речь. Виды речевой деятельности</w:t>
      </w:r>
    </w:p>
    <w:p w:rsidR="00A92A3C" w:rsidRPr="005F08E0" w:rsidRDefault="00A92A3C" w:rsidP="00852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lastRenderedPageBreak/>
        <w:t xml:space="preserve">Речевые жанры монологической речи: 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доклад, поздравительная речь, </w:t>
      </w:r>
      <w:r w:rsidRPr="005F08E0">
        <w:rPr>
          <w:rFonts w:ascii="Times New Roman" w:hAnsi="Times New Roman" w:cs="Times New Roman"/>
          <w:sz w:val="28"/>
          <w:szCs w:val="28"/>
        </w:rPr>
        <w:t>презентация. Речевые жанры диалогической речи: интервью, научная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дискуссия, политические дебаты.</w:t>
      </w:r>
    </w:p>
    <w:p w:rsidR="00A92A3C" w:rsidRPr="0085232A" w:rsidRDefault="0085232A" w:rsidP="0085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A3C" w:rsidRPr="0085232A">
        <w:rPr>
          <w:rFonts w:ascii="Times New Roman" w:hAnsi="Times New Roman" w:cs="Times New Roman"/>
          <w:sz w:val="28"/>
          <w:szCs w:val="28"/>
        </w:rPr>
        <w:t>Текст как единица языка и речи</w:t>
      </w:r>
    </w:p>
    <w:p w:rsidR="00A92A3C" w:rsidRPr="005F08E0" w:rsidRDefault="00A92A3C" w:rsidP="00852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8E0">
        <w:rPr>
          <w:rFonts w:ascii="Times New Roman" w:hAnsi="Times New Roman" w:cs="Times New Roman"/>
          <w:sz w:val="28"/>
          <w:szCs w:val="28"/>
        </w:rPr>
        <w:t>Признаки текста. Виды связей предложе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ний в тексте. Способы изложения и типы текстов. </w:t>
      </w:r>
      <w:r w:rsidRPr="005F08E0">
        <w:rPr>
          <w:rFonts w:ascii="Times New Roman" w:hAnsi="Times New Roman" w:cs="Times New Roman"/>
          <w:sz w:val="28"/>
          <w:szCs w:val="28"/>
        </w:rPr>
        <w:t>Особенности композиции и конструктивные приемы текста.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Абзац. Виды преобразования текста. Корректировка текста.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Тезисы. Конспект. Выписки. Реферат. Аннотация. Составление сложного</w:t>
      </w:r>
      <w:r w:rsidR="00CE3904" w:rsidRPr="005F08E0">
        <w:rPr>
          <w:rFonts w:ascii="Times New Roman" w:hAnsi="Times New Roman" w:cs="Times New Roman"/>
          <w:sz w:val="28"/>
          <w:szCs w:val="28"/>
        </w:rPr>
        <w:t xml:space="preserve"> </w:t>
      </w:r>
      <w:r w:rsidRPr="005F08E0">
        <w:rPr>
          <w:rFonts w:ascii="Times New Roman" w:hAnsi="Times New Roman" w:cs="Times New Roman"/>
          <w:sz w:val="28"/>
          <w:szCs w:val="28"/>
        </w:rPr>
        <w:t>плана и тезисов статьи А. Кони о Л. Толстом.</w:t>
      </w:r>
    </w:p>
    <w:p w:rsidR="00A92A3C" w:rsidRPr="005F08E0" w:rsidRDefault="005F08E0" w:rsidP="008523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учебного времени – 1</w:t>
      </w:r>
      <w:r w:rsidR="00A92A3C" w:rsidRPr="005F08E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p w:rsidR="00CE3904" w:rsidRPr="00CE3904" w:rsidRDefault="00CE3904" w:rsidP="0085232A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E3904" w:rsidRPr="00CE3904" w:rsidRDefault="00CE3904" w:rsidP="00A92A3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7"/>
        <w:gridCol w:w="4930"/>
        <w:gridCol w:w="2944"/>
      </w:tblGrid>
      <w:tr w:rsidR="00CE3904" w:rsidRPr="00CE3904" w:rsidTr="00CE3904">
        <w:tc>
          <w:tcPr>
            <w:tcW w:w="948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2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51" w:type="dxa"/>
          </w:tcPr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CE3904" w:rsidRPr="00CE3904" w:rsidRDefault="00CE3904" w:rsidP="00C0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904" w:rsidRPr="00CE3904" w:rsidRDefault="00CE3904" w:rsidP="00C0524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904" w:rsidRPr="00CE3904" w:rsidTr="00CE3904">
        <w:tc>
          <w:tcPr>
            <w:tcW w:w="948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951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04" w:rsidRPr="00CE3904" w:rsidTr="00CE3904">
        <w:tc>
          <w:tcPr>
            <w:tcW w:w="948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951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3904" w:rsidRPr="00CE3904" w:rsidTr="00CE3904">
        <w:tc>
          <w:tcPr>
            <w:tcW w:w="948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E3904" w:rsidRPr="00CB1360" w:rsidRDefault="00CE3904" w:rsidP="00CE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</w:t>
            </w:r>
          </w:p>
        </w:tc>
        <w:tc>
          <w:tcPr>
            <w:tcW w:w="2951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904" w:rsidRPr="00CE3904" w:rsidTr="00CE3904">
        <w:tc>
          <w:tcPr>
            <w:tcW w:w="948" w:type="dxa"/>
          </w:tcPr>
          <w:p w:rsidR="00CE3904" w:rsidRPr="00CB1360" w:rsidRDefault="00CE3904" w:rsidP="00CE39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E3904" w:rsidRPr="00CB1360" w:rsidRDefault="00FB0038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="00CE3904" w:rsidRPr="00CB13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51" w:type="dxa"/>
          </w:tcPr>
          <w:p w:rsidR="00CE3904" w:rsidRPr="00CB1360" w:rsidRDefault="005F08E0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04" w:rsidRPr="00CE3904" w:rsidTr="00C05244">
        <w:tc>
          <w:tcPr>
            <w:tcW w:w="5900" w:type="dxa"/>
            <w:gridSpan w:val="2"/>
          </w:tcPr>
          <w:p w:rsidR="00CE3904" w:rsidRPr="00CB1360" w:rsidRDefault="00CB1360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904" w:rsidRPr="00CB1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904" w:rsidRPr="00CB13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51" w:type="dxa"/>
          </w:tcPr>
          <w:p w:rsidR="00CE3904" w:rsidRPr="00CB1360" w:rsidRDefault="00CE3904" w:rsidP="00A92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3904" w:rsidRDefault="00CE3904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92A3C">
      <w:pPr>
        <w:pStyle w:val="a3"/>
        <w:rPr>
          <w:rFonts w:ascii="Times New Roman" w:hAnsi="Times New Roman" w:cs="Times New Roman"/>
        </w:rPr>
      </w:pPr>
    </w:p>
    <w:p w:rsidR="00AF2186" w:rsidRDefault="00AF2186" w:rsidP="00AF21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F2186" w:rsidSect="0060318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 w:rsidRPr="00C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родному русскому языку </w:t>
      </w: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класс </w:t>
      </w:r>
    </w:p>
    <w:p w:rsidR="00CE3904" w:rsidRPr="00CE3904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559"/>
        <w:gridCol w:w="8647"/>
        <w:gridCol w:w="1559"/>
        <w:gridCol w:w="709"/>
        <w:gridCol w:w="1559"/>
      </w:tblGrid>
      <w:tr w:rsidR="00AF2186" w:rsidRPr="00CE3904" w:rsidTr="00AF2186">
        <w:trPr>
          <w:trHeight w:val="361"/>
        </w:trPr>
        <w:tc>
          <w:tcPr>
            <w:tcW w:w="1277" w:type="dxa"/>
            <w:vMerge w:val="restart"/>
          </w:tcPr>
          <w:p w:rsidR="00AF2186" w:rsidRPr="00CE3904" w:rsidRDefault="00AF2186" w:rsidP="005F08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урока</w:t>
            </w:r>
          </w:p>
        </w:tc>
        <w:tc>
          <w:tcPr>
            <w:tcW w:w="1559" w:type="dxa"/>
            <w:vMerge w:val="restart"/>
          </w:tcPr>
          <w:p w:rsidR="00AF2186" w:rsidRPr="00CE3904" w:rsidRDefault="00AF2186" w:rsidP="00AF2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647" w:type="dxa"/>
            <w:vMerge w:val="restart"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AF2186" w:rsidRPr="00CE3904" w:rsidTr="00AF2186">
        <w:trPr>
          <w:trHeight w:val="630"/>
        </w:trPr>
        <w:tc>
          <w:tcPr>
            <w:tcW w:w="1277" w:type="dxa"/>
            <w:vMerge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Merge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F2186" w:rsidRPr="00CE3904" w:rsidTr="00891D2B">
        <w:trPr>
          <w:trHeight w:val="630"/>
        </w:trPr>
        <w:tc>
          <w:tcPr>
            <w:tcW w:w="15310" w:type="dxa"/>
            <w:gridSpan w:val="6"/>
          </w:tcPr>
          <w:p w:rsidR="00AF2186" w:rsidRPr="00CE3904" w:rsidRDefault="00AF2186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AF2186" w:rsidRPr="00CE3904" w:rsidTr="00AF2186">
        <w:trPr>
          <w:trHeight w:val="714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14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14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2268" w:type="dxa"/>
            <w:gridSpan w:val="2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397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528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Помяловский о разнообразии языка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1013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0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0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06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фразеология. Роль фразеологизмов в</w:t>
            </w:r>
          </w:p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А. Грибоедова, А. Пушкина, Н. Гоголя и др. русских писателей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1114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29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54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28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90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0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395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870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01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01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20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717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делового общения. Телефонный этикет  в деловом общении.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98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25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16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монологической речи: доклад,</w:t>
            </w:r>
          </w:p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речь, презентация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9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9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Виды связей предложений в</w:t>
            </w:r>
          </w:p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20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18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0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25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Составление сложного плана и тезисов статьи</w:t>
            </w:r>
            <w:r w:rsidRPr="00CB1360">
              <w:rPr>
                <w:sz w:val="24"/>
                <w:szCs w:val="24"/>
              </w:rPr>
              <w:t xml:space="preserve"> 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Кони о Л. Толстом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663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48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48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AF2186" w:rsidRPr="00CB1360" w:rsidRDefault="00AF2186" w:rsidP="0048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«Функциональные разновидности языка»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0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42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186" w:rsidRPr="00CE3904" w:rsidTr="00AF2186">
        <w:trPr>
          <w:trHeight w:val="572"/>
        </w:trPr>
        <w:tc>
          <w:tcPr>
            <w:tcW w:w="1277" w:type="dxa"/>
          </w:tcPr>
          <w:p w:rsidR="00AF2186" w:rsidRPr="00CE3904" w:rsidRDefault="00AF2186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2186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F2186" w:rsidRPr="00CB1360" w:rsidRDefault="00AF218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gridSpan w:val="2"/>
            <w:vAlign w:val="bottom"/>
          </w:tcPr>
          <w:p w:rsidR="00AF2186" w:rsidRPr="00CB1360" w:rsidRDefault="00AF2186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186" w:rsidRPr="00CE3904" w:rsidRDefault="00AF2186" w:rsidP="00CE390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186" w:rsidRDefault="00AF2186" w:rsidP="00AF21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F2186" w:rsidSect="00AF21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232A" w:rsidRDefault="0085232A" w:rsidP="00AF21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232A" w:rsidSect="006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03" w:rsidRDefault="00821703" w:rsidP="005F08E0">
      <w:r>
        <w:separator/>
      </w:r>
    </w:p>
  </w:endnote>
  <w:endnote w:type="continuationSeparator" w:id="1">
    <w:p w:rsidR="00821703" w:rsidRDefault="00821703" w:rsidP="005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032"/>
      <w:docPartObj>
        <w:docPartGallery w:val="Page Numbers (Bottom of Page)"/>
        <w:docPartUnique/>
      </w:docPartObj>
    </w:sdtPr>
    <w:sdtContent>
      <w:p w:rsidR="005F08E0" w:rsidRDefault="00FE2C3C">
        <w:pPr>
          <w:pStyle w:val="a9"/>
          <w:jc w:val="center"/>
        </w:pPr>
        <w:fldSimple w:instr=" PAGE   \* MERGEFORMAT ">
          <w:r w:rsidR="00D45F55">
            <w:rPr>
              <w:noProof/>
            </w:rPr>
            <w:t>13</w:t>
          </w:r>
        </w:fldSimple>
      </w:p>
    </w:sdtContent>
  </w:sdt>
  <w:p w:rsidR="005F08E0" w:rsidRDefault="005F08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03" w:rsidRDefault="00821703" w:rsidP="005F08E0">
      <w:r>
        <w:separator/>
      </w:r>
    </w:p>
  </w:footnote>
  <w:footnote w:type="continuationSeparator" w:id="1">
    <w:p w:rsidR="00821703" w:rsidRDefault="00821703" w:rsidP="005F0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164B"/>
    <w:multiLevelType w:val="hybridMultilevel"/>
    <w:tmpl w:val="D356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38"/>
    <w:rsid w:val="00437F1A"/>
    <w:rsid w:val="0048431E"/>
    <w:rsid w:val="00522925"/>
    <w:rsid w:val="00582544"/>
    <w:rsid w:val="005F08E0"/>
    <w:rsid w:val="00603181"/>
    <w:rsid w:val="00616E81"/>
    <w:rsid w:val="006D6F4F"/>
    <w:rsid w:val="00821703"/>
    <w:rsid w:val="00846E55"/>
    <w:rsid w:val="0085232A"/>
    <w:rsid w:val="00872828"/>
    <w:rsid w:val="00A80F2D"/>
    <w:rsid w:val="00A92A3C"/>
    <w:rsid w:val="00AF2186"/>
    <w:rsid w:val="00B7494A"/>
    <w:rsid w:val="00C05244"/>
    <w:rsid w:val="00C56CB4"/>
    <w:rsid w:val="00C63B1F"/>
    <w:rsid w:val="00CB1360"/>
    <w:rsid w:val="00CC3A38"/>
    <w:rsid w:val="00CE3904"/>
    <w:rsid w:val="00D4072C"/>
    <w:rsid w:val="00D45F55"/>
    <w:rsid w:val="00E773CA"/>
    <w:rsid w:val="00EE76CA"/>
    <w:rsid w:val="00F37AD4"/>
    <w:rsid w:val="00F94657"/>
    <w:rsid w:val="00FB0038"/>
    <w:rsid w:val="00F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paragraph" w:styleId="a6">
    <w:name w:val="No Spacing"/>
    <w:uiPriority w:val="1"/>
    <w:qFormat/>
    <w:rsid w:val="005F0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F0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8E0"/>
  </w:style>
  <w:style w:type="paragraph" w:styleId="a9">
    <w:name w:val="footer"/>
    <w:basedOn w:val="a"/>
    <w:link w:val="aa"/>
    <w:uiPriority w:val="99"/>
    <w:unhideWhenUsed/>
    <w:rsid w:val="005F0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8E0"/>
  </w:style>
  <w:style w:type="paragraph" w:styleId="ab">
    <w:name w:val="Balloon Text"/>
    <w:basedOn w:val="a"/>
    <w:link w:val="ac"/>
    <w:uiPriority w:val="99"/>
    <w:semiHidden/>
    <w:unhideWhenUsed/>
    <w:rsid w:val="00D45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6976-E732-4812-84C9-017461EF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79168885055</dc:creator>
  <cp:lastModifiedBy>Bionica 926-916</cp:lastModifiedBy>
  <cp:revision>2</cp:revision>
  <dcterms:created xsi:type="dcterms:W3CDTF">2021-11-06T08:34:00Z</dcterms:created>
  <dcterms:modified xsi:type="dcterms:W3CDTF">2021-11-06T08:34:00Z</dcterms:modified>
</cp:coreProperties>
</file>